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08" w:rsidRDefault="008F6908" w:rsidP="008F6908">
      <w:pPr>
        <w:rPr>
          <w:rFonts w:ascii="Calibri" w:hAnsi="Calibri"/>
          <w:color w:val="1F497D"/>
          <w:sz w:val="22"/>
          <w:szCs w:val="22"/>
        </w:rPr>
      </w:pPr>
    </w:p>
    <w:p w:rsidR="008F6908" w:rsidRDefault="008F6908" w:rsidP="008F6908">
      <w:pPr>
        <w:pStyle w:val="NoSpacing"/>
        <w:jc w:val="center"/>
      </w:pPr>
      <w:r>
        <w:rPr>
          <w:noProof/>
        </w:rPr>
        <w:drawing>
          <wp:inline distT="0" distB="0" distL="0" distR="0">
            <wp:extent cx="1828800" cy="866775"/>
            <wp:effectExtent l="0" t="0" r="0" b="9525"/>
            <wp:docPr id="2" name="Picture 2" descr="cid:image001.jpg@01D2933B.EAFDF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933B.EAFDF0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28800" cy="866775"/>
                    </a:xfrm>
                    <a:prstGeom prst="rect">
                      <a:avLst/>
                    </a:prstGeom>
                    <a:noFill/>
                    <a:ln>
                      <a:noFill/>
                    </a:ln>
                  </pic:spPr>
                </pic:pic>
              </a:graphicData>
            </a:graphic>
          </wp:inline>
        </w:drawing>
      </w:r>
      <w:r>
        <w:t xml:space="preserve">    </w:t>
      </w:r>
      <w:r>
        <w:rPr>
          <w:noProof/>
        </w:rPr>
        <w:drawing>
          <wp:inline distT="0" distB="0" distL="0" distR="0">
            <wp:extent cx="2000250" cy="723900"/>
            <wp:effectExtent l="0" t="0" r="0" b="0"/>
            <wp:docPr id="1" name="Picture 1" descr="cid:image002.png@01D2933B.EAFDF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933B.EAFDF0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00250" cy="723900"/>
                    </a:xfrm>
                    <a:prstGeom prst="rect">
                      <a:avLst/>
                    </a:prstGeom>
                    <a:noFill/>
                    <a:ln>
                      <a:noFill/>
                    </a:ln>
                  </pic:spPr>
                </pic:pic>
              </a:graphicData>
            </a:graphic>
          </wp:inline>
        </w:drawing>
      </w:r>
      <w:r>
        <w:t>     </w:t>
      </w:r>
    </w:p>
    <w:p w:rsidR="008F6908" w:rsidRDefault="008F6908" w:rsidP="008F6908">
      <w:pPr>
        <w:pStyle w:val="NoSpacing"/>
        <w:rPr>
          <w:b/>
          <w:bCs/>
        </w:rPr>
      </w:pPr>
    </w:p>
    <w:p w:rsidR="008F6908" w:rsidRDefault="008F6908" w:rsidP="008F6908">
      <w:pPr>
        <w:pStyle w:val="NoSpacing"/>
        <w:rPr>
          <w:b/>
          <w:bCs/>
        </w:rPr>
      </w:pPr>
      <w:r>
        <w:rPr>
          <w:b/>
          <w:bCs/>
        </w:rPr>
        <w:t>For Immediate Release</w:t>
      </w:r>
    </w:p>
    <w:p w:rsidR="008F6908" w:rsidRDefault="008F6908" w:rsidP="008F6908">
      <w:pPr>
        <w:pStyle w:val="NoSpacing"/>
      </w:pPr>
      <w:r>
        <w:t xml:space="preserve">March 2, 2017                                    </w:t>
      </w:r>
    </w:p>
    <w:p w:rsidR="008F6908" w:rsidRDefault="008F6908" w:rsidP="008F6908">
      <w:pPr>
        <w:pStyle w:val="NoSpacing"/>
        <w:rPr>
          <w:b/>
          <w:bCs/>
        </w:rPr>
      </w:pPr>
      <w:r>
        <w:rPr>
          <w:b/>
          <w:bCs/>
        </w:rPr>
        <w:t xml:space="preserve">Media Contacts: </w:t>
      </w:r>
    </w:p>
    <w:p w:rsidR="008F6908" w:rsidRDefault="008F6908" w:rsidP="008F6908">
      <w:pPr>
        <w:pStyle w:val="NoSpacing"/>
      </w:pPr>
      <w:r>
        <w:t xml:space="preserve">John Krieger, ACLU of Colorado </w:t>
      </w:r>
    </w:p>
    <w:p w:rsidR="008F6908" w:rsidRDefault="008F6908" w:rsidP="008F6908">
      <w:pPr>
        <w:pStyle w:val="NoSpacing"/>
      </w:pPr>
      <w:r>
        <w:t>303.653.6246</w:t>
      </w:r>
    </w:p>
    <w:p w:rsidR="008F6908" w:rsidRDefault="008F6908" w:rsidP="008F6908">
      <w:pPr>
        <w:pStyle w:val="NoSpacing"/>
        <w:rPr>
          <w:i/>
          <w:iCs/>
        </w:rPr>
      </w:pPr>
    </w:p>
    <w:p w:rsidR="008F6908" w:rsidRDefault="008F6908" w:rsidP="008F6908">
      <w:pPr>
        <w:pStyle w:val="NoSpacing"/>
        <w:jc w:val="center"/>
        <w:rPr>
          <w:b/>
          <w:bCs/>
          <w:sz w:val="28"/>
          <w:szCs w:val="28"/>
        </w:rPr>
      </w:pPr>
      <w:r>
        <w:rPr>
          <w:b/>
          <w:bCs/>
          <w:sz w:val="28"/>
          <w:szCs w:val="28"/>
        </w:rPr>
        <w:t>DYC’s Punitive Culture is Hurting Colorado Kids, and Making Kids and Staff Unsafe, Investigation Finds</w:t>
      </w:r>
    </w:p>
    <w:p w:rsidR="008F6908" w:rsidRDefault="008F6908" w:rsidP="008F6908">
      <w:pPr>
        <w:pStyle w:val="NoSpacing"/>
        <w:jc w:val="center"/>
        <w:rPr>
          <w:b/>
          <w:bCs/>
        </w:rPr>
      </w:pPr>
    </w:p>
    <w:p w:rsidR="008F6908" w:rsidRDefault="008F6908" w:rsidP="008F6908">
      <w:pPr>
        <w:pStyle w:val="NoSpacing"/>
        <w:jc w:val="center"/>
        <w:rPr>
          <w:i/>
          <w:iCs/>
          <w:sz w:val="28"/>
          <w:szCs w:val="28"/>
        </w:rPr>
      </w:pPr>
      <w:r>
        <w:rPr>
          <w:i/>
          <w:iCs/>
          <w:sz w:val="28"/>
          <w:szCs w:val="28"/>
        </w:rPr>
        <w:t xml:space="preserve">Coalition calls for a new approach based on highly-successful Missouri model </w:t>
      </w:r>
    </w:p>
    <w:p w:rsidR="008F6908" w:rsidRDefault="008F6908" w:rsidP="008F6908">
      <w:pPr>
        <w:pStyle w:val="NoSpacing"/>
      </w:pPr>
    </w:p>
    <w:p w:rsidR="008F6908" w:rsidRDefault="008F6908" w:rsidP="008F6908">
      <w:pPr>
        <w:pStyle w:val="NoSpacing"/>
      </w:pPr>
      <w:r>
        <w:t xml:space="preserve">Denver, CO – Violence in Colorado’s Division of Youth Corrections (DYC) facilities has risen dramatically in recent years, and the common use of punitive measures, including pain compliance, knee strikes, solitary confinement, and a full-body straitjacket called the WRAP have created a culture of violence that is failing Colorado’s troubled youth, according to a </w:t>
      </w:r>
      <w:hyperlink r:id="rId8" w:history="1">
        <w:r>
          <w:rPr>
            <w:rStyle w:val="Hyperlink"/>
          </w:rPr>
          <w:t>new report</w:t>
        </w:r>
      </w:hyperlink>
      <w:r>
        <w:t xml:space="preserve"> released today by the Colorado Child Safety Coalition. </w:t>
      </w:r>
    </w:p>
    <w:p w:rsidR="008F6908" w:rsidRDefault="008F6908" w:rsidP="008F6908">
      <w:pPr>
        <w:pStyle w:val="NoSpacing"/>
        <w:rPr>
          <w:i/>
          <w:iCs/>
        </w:rPr>
      </w:pPr>
    </w:p>
    <w:p w:rsidR="008F6908" w:rsidRDefault="008F6908" w:rsidP="008F6908">
      <w:pPr>
        <w:pStyle w:val="NoSpacing"/>
      </w:pPr>
      <w:hyperlink r:id="rId9" w:history="1">
        <w:r>
          <w:rPr>
            <w:rStyle w:val="Hyperlink"/>
            <w:i/>
            <w:iCs/>
          </w:rPr>
          <w:t>Bound and Broken: How DYC’s Culture of Violence is Hurting Colorado’s Kids and What to Do About It</w:t>
        </w:r>
      </w:hyperlink>
      <w:r>
        <w:t xml:space="preserve"> includes new findings, photos, case studies, and policy recommendations, including a call for a pilot program in DYC based on the Missouri Approach, a highly-successful model used by several states that has resulted in safer facilities with far fewer assaults against both staff and youth, while maintaining low recidivism rates and high educational outcomes. </w:t>
      </w:r>
    </w:p>
    <w:p w:rsidR="008F6908" w:rsidRDefault="008F6908" w:rsidP="008F6908">
      <w:pPr>
        <w:pStyle w:val="NoSpacing"/>
      </w:pPr>
    </w:p>
    <w:p w:rsidR="008F6908" w:rsidRDefault="008F6908" w:rsidP="008F6908">
      <w:pPr>
        <w:pStyle w:val="NoSpacing"/>
      </w:pPr>
      <w:r>
        <w:t xml:space="preserve">Along with the report, the Coalition released a short </w:t>
      </w:r>
      <w:hyperlink r:id="rId10" w:history="1">
        <w:r>
          <w:rPr>
            <w:rStyle w:val="Hyperlink"/>
          </w:rPr>
          <w:t>video</w:t>
        </w:r>
      </w:hyperlink>
      <w:r>
        <w:t xml:space="preserve"> (</w:t>
      </w:r>
      <w:hyperlink r:id="rId11" w:history="1">
        <w:r>
          <w:rPr>
            <w:rStyle w:val="Hyperlink"/>
          </w:rPr>
          <w:t>fully accessible version</w:t>
        </w:r>
      </w:hyperlink>
      <w:r>
        <w:t>) featuring an interview with Xavier Long, a former DYC resident who has significant mental health needs and, rather than being provided the treatment he desperately needed at DYC, was exposed to violence.  The video contains the first ever publicly released video of a child in the WRAP in DYC.</w:t>
      </w:r>
    </w:p>
    <w:p w:rsidR="008F6908" w:rsidRDefault="008F6908" w:rsidP="008F6908">
      <w:pPr>
        <w:pStyle w:val="NoSpacing"/>
      </w:pPr>
    </w:p>
    <w:p w:rsidR="008F6908" w:rsidRDefault="008F6908" w:rsidP="008F6908">
      <w:pPr>
        <w:pStyle w:val="NoSpacing"/>
      </w:pPr>
      <w:r>
        <w:t>“Kids incarcerated in Colorado are in crisis. Staff members strike, isolate, and bind children, making DYC facilities unsafe spaces for both staff and youth.  For the sake of Colorado’s kids and staff, it is time to transform DYC’s punitive and broken culture into one of rehabilitation and hope,” said ACLU of Colorado Staff Attorney Rebecca T. Wallace. “There is a clear path forward. The Missouri Approach, the gold standard in providing rehabilitative treatment to incarcerated youth, treats kids like kids. Without force, isolation, or full body restraints, this approach is proven to keep kids and staff safer, while maintaining low recidivism rates and high educational outcomes.  We are calling on DYC and our state legislators to embrace the Missouri Approach, starting with a pilot program to begin this year.  Colorado’s kids can wait no longer.”      </w:t>
      </w:r>
    </w:p>
    <w:p w:rsidR="008F6908" w:rsidRDefault="008F6908" w:rsidP="008F6908">
      <w:pPr>
        <w:pStyle w:val="NoSpacing"/>
      </w:pPr>
    </w:p>
    <w:p w:rsidR="008F6908" w:rsidRDefault="008F6908" w:rsidP="008F6908">
      <w:pPr>
        <w:pStyle w:val="NoSpacing"/>
      </w:pPr>
      <w:r>
        <w:t xml:space="preserve">The Coalition, which includes the ACLU of Colorado, Disability Law Colorado, the Office of the Colorado State Public Defender, and the Colorado Juvenile Defender Center, interviewed 21 children from 11 of </w:t>
      </w:r>
      <w:r>
        <w:lastRenderedPageBreak/>
        <w:t xml:space="preserve">DYC’s 13 state owned facilities and reviewed more than 1,000 internal DYC documents and multiple videos. The </w:t>
      </w:r>
      <w:hyperlink r:id="rId12" w:history="1">
        <w:r>
          <w:rPr>
            <w:rStyle w:val="Hyperlink"/>
          </w:rPr>
          <w:t>report</w:t>
        </w:r>
      </w:hyperlink>
      <w:r>
        <w:t xml:space="preserve"> concludes that, despite DYC’s mission of rehabilitation rather than punishment, the culture of DYC is plagued by punitive practices that cause physical and emotional harm to the young people in its care and deter rehabilitation. </w:t>
      </w:r>
    </w:p>
    <w:p w:rsidR="008F6908" w:rsidRDefault="008F6908" w:rsidP="008F6908">
      <w:pPr>
        <w:pStyle w:val="NoSpacing"/>
      </w:pPr>
    </w:p>
    <w:p w:rsidR="008F6908" w:rsidRDefault="008F6908" w:rsidP="008F6908">
      <w:pPr>
        <w:pStyle w:val="NoSpacing"/>
      </w:pPr>
      <w:r>
        <w:t xml:space="preserve">In 2016 alone, DYC staff placed youth in solitary confinement 2240 times and used physical restraints more than 3600 times, with over sixty percent of those incidents resulting in the use of mechanical restraints, including handcuffs, leg irons, shackles and/or the WRAP.  Physical punishment methods, including pain compliance and targeted strikes with staff’s knees to sensitive parts of youths’ bodies, caused multiple injuries to young people, including bruises, scratches, rug burns, separated joints, and closed head injuries, according to the report.  The United States Department of Justice has determined pain compliance techniques violate children’s constitutional rights. </w:t>
      </w:r>
    </w:p>
    <w:p w:rsidR="008F6908" w:rsidRDefault="008F6908" w:rsidP="008F6908">
      <w:pPr>
        <w:pStyle w:val="NoSpacing"/>
      </w:pPr>
    </w:p>
    <w:p w:rsidR="008F6908" w:rsidRDefault="008F6908" w:rsidP="008F6908">
      <w:pPr>
        <w:pStyle w:val="NoSpacing"/>
      </w:pPr>
      <w:r>
        <w:t>“Isolation and physical punishment don’t help at-risk young people turn their lives around,” said Ann Roan, State Training Director for Juvenile Defense and Complex Litigation at the Office of the Colorado State Public Defender.  “If we are serious about investing in Colorado’s troubled kids, changing DYC’s punitive culture is a must.”</w:t>
      </w:r>
    </w:p>
    <w:p w:rsidR="008F6908" w:rsidRDefault="008F6908" w:rsidP="008F6908">
      <w:pPr>
        <w:pStyle w:val="NoSpacing"/>
      </w:pPr>
    </w:p>
    <w:p w:rsidR="008F6908" w:rsidRDefault="008F6908" w:rsidP="008F6908">
      <w:pPr>
        <w:pStyle w:val="NoSpacing"/>
      </w:pPr>
      <w:r>
        <w:t xml:space="preserve">Colorado is one of the few juvenile justice systems in the country that uses the WRAP, a full body restraint device that is akin to a straitjacket. In 2016, DYC placed young people in the WRAP at least 253 times. The WRAP was outlawed in Arkansas after the Ombudsman called the device “torture” when used on youth. The </w:t>
      </w:r>
      <w:hyperlink r:id="rId13" w:history="1">
        <w:r>
          <w:rPr>
            <w:rStyle w:val="Hyperlink"/>
          </w:rPr>
          <w:t>report</w:t>
        </w:r>
      </w:hyperlink>
      <w:r>
        <w:t xml:space="preserve"> contains the first ever publicly released photo of a child in the WRAP in DYC.</w:t>
      </w:r>
    </w:p>
    <w:p w:rsidR="008F6908" w:rsidRDefault="008F6908" w:rsidP="008F6908">
      <w:pPr>
        <w:pStyle w:val="NoSpacing"/>
      </w:pPr>
    </w:p>
    <w:p w:rsidR="008F6908" w:rsidRDefault="008F6908" w:rsidP="008F6908">
      <w:pPr>
        <w:pStyle w:val="NoSpacing"/>
      </w:pPr>
      <w:r>
        <w:t>“Despite assurances from top DYC officials that the Division was moving away from the use of pain compliance, isolation and the WRAP, we learned that these punitive practices are still commonly used,” said Mark Ivandick, Managing Attorney of Disability Law Colorado.  “Young people with mental illness and other disabilities are overrepresented in DYC and are disproportionately experiencing these atrocities.  This must stop.  Action must be taken to ensure that DYC’s culture matches its rhetoric of providing trauma-informed, rehabilitative care.  We urge the state legislature to create real change and foster a therapeutic environment by implementing the Missouri Approach.”</w:t>
      </w:r>
    </w:p>
    <w:p w:rsidR="008F6908" w:rsidRDefault="008F6908" w:rsidP="008F6908">
      <w:pPr>
        <w:pStyle w:val="NoSpacing"/>
      </w:pPr>
    </w:p>
    <w:p w:rsidR="008F6908" w:rsidRDefault="008F6908" w:rsidP="008F6908">
      <w:pPr>
        <w:pStyle w:val="NoSpacing"/>
      </w:pPr>
      <w:r>
        <w:t>Based on the model pioneered by the Missouri Division of Youth Services, the Missouri Approach offers staff better, non-punitive tools to respond to the needs of young people in their care.  Missouri data show that its youth corrections staff is 13 times less likely to be assaulted compared to other states and incarcerated youth in Missouri are 4.5 times less likely to be assaulted and 200 times less likely to be placed in solitary confinement.  As one Missouri youth said to DYC leadership and a member of the Colorado Child Safety Coalition during a recent Missouri Division of Youth Services tour: “The kids in Colorado deserve as good as the kids in Missouri.”</w:t>
      </w:r>
    </w:p>
    <w:p w:rsidR="008F6908" w:rsidRDefault="008F6908" w:rsidP="008F6908">
      <w:pPr>
        <w:pStyle w:val="NoSpacing"/>
      </w:pPr>
    </w:p>
    <w:p w:rsidR="008F6908" w:rsidRDefault="008F6908" w:rsidP="008F6908">
      <w:pPr>
        <w:pStyle w:val="NoSpacing"/>
        <w:rPr>
          <w:b/>
          <w:bCs/>
        </w:rPr>
      </w:pPr>
      <w:r>
        <w:rPr>
          <w:b/>
          <w:bCs/>
        </w:rPr>
        <w:t xml:space="preserve">Resources: </w:t>
      </w:r>
    </w:p>
    <w:p w:rsidR="008F6908" w:rsidRDefault="008F6908" w:rsidP="008F6908">
      <w:pPr>
        <w:pStyle w:val="NoSpacing"/>
      </w:pPr>
    </w:p>
    <w:p w:rsidR="008F6908" w:rsidRDefault="008F6908" w:rsidP="008F6908">
      <w:pPr>
        <w:pStyle w:val="NoSpacing"/>
      </w:pPr>
      <w:r>
        <w:t xml:space="preserve">Read the Colorado Child Safety Coalition Report: </w:t>
      </w:r>
      <w:hyperlink r:id="rId14" w:history="1">
        <w:r>
          <w:rPr>
            <w:rStyle w:val="Hyperlink"/>
            <w:i/>
            <w:iCs/>
          </w:rPr>
          <w:t xml:space="preserve">Bound and Broken: How DYC’s Culture of Violence is Hurting Colorado’s Kids and What to Do </w:t>
        </w:r>
        <w:proofErr w:type="gramStart"/>
        <w:r>
          <w:rPr>
            <w:rStyle w:val="Hyperlink"/>
            <w:i/>
            <w:iCs/>
          </w:rPr>
          <w:t>About</w:t>
        </w:r>
        <w:proofErr w:type="gramEnd"/>
        <w:r>
          <w:rPr>
            <w:rStyle w:val="Hyperlink"/>
            <w:i/>
            <w:iCs/>
          </w:rPr>
          <w:t xml:space="preserve"> It</w:t>
        </w:r>
      </w:hyperlink>
    </w:p>
    <w:p w:rsidR="008F6908" w:rsidRDefault="008F6908" w:rsidP="008F6908">
      <w:pPr>
        <w:pStyle w:val="NoSpacing"/>
      </w:pPr>
    </w:p>
    <w:p w:rsidR="008F6908" w:rsidRDefault="008F6908" w:rsidP="008F6908">
      <w:pPr>
        <w:pStyle w:val="NoSpacing"/>
        <w:rPr>
          <w:color w:val="1F497D"/>
        </w:rPr>
      </w:pPr>
      <w:r>
        <w:t xml:space="preserve">Watch </w:t>
      </w:r>
      <w:r>
        <w:rPr>
          <w:i/>
          <w:iCs/>
        </w:rPr>
        <w:t>Bound and Broken: Exposing the culture of violence within the Colorado Division of Youth Corrections</w:t>
      </w:r>
      <w:r>
        <w:t xml:space="preserve">: </w:t>
      </w:r>
      <w:hyperlink r:id="rId15" w:history="1">
        <w:r>
          <w:rPr>
            <w:rStyle w:val="Hyperlink"/>
          </w:rPr>
          <w:t>https://youtu.be/55fScl3jXdA</w:t>
        </w:r>
      </w:hyperlink>
    </w:p>
    <w:p w:rsidR="008F6908" w:rsidRDefault="008F6908" w:rsidP="008F6908">
      <w:pPr>
        <w:pStyle w:val="NoSpacing"/>
        <w:rPr>
          <w:color w:val="1F497D"/>
        </w:rPr>
      </w:pPr>
      <w:r>
        <w:t xml:space="preserve">Fully accessible version: </w:t>
      </w:r>
      <w:hyperlink r:id="rId16" w:history="1">
        <w:r>
          <w:rPr>
            <w:rStyle w:val="Hyperlink"/>
          </w:rPr>
          <w:t>https://www.youtube.com/watch?v=fai-KmgLTV8&amp;feature=youtu.be</w:t>
        </w:r>
      </w:hyperlink>
    </w:p>
    <w:p w:rsidR="009D1C89" w:rsidRDefault="009D1C89">
      <w:bookmarkStart w:id="0" w:name="_GoBack"/>
      <w:bookmarkEnd w:id="0"/>
    </w:p>
    <w:sectPr w:rsidR="009D1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08"/>
    <w:rsid w:val="00000083"/>
    <w:rsid w:val="00000631"/>
    <w:rsid w:val="00002373"/>
    <w:rsid w:val="000036AA"/>
    <w:rsid w:val="00004FBF"/>
    <w:rsid w:val="000052A5"/>
    <w:rsid w:val="0000550E"/>
    <w:rsid w:val="0000555F"/>
    <w:rsid w:val="00005772"/>
    <w:rsid w:val="000073CB"/>
    <w:rsid w:val="000079E5"/>
    <w:rsid w:val="000120D4"/>
    <w:rsid w:val="000123DD"/>
    <w:rsid w:val="000126C8"/>
    <w:rsid w:val="000137DB"/>
    <w:rsid w:val="00014B06"/>
    <w:rsid w:val="00015577"/>
    <w:rsid w:val="000202DD"/>
    <w:rsid w:val="0002124B"/>
    <w:rsid w:val="00022F93"/>
    <w:rsid w:val="00023541"/>
    <w:rsid w:val="00023BF3"/>
    <w:rsid w:val="00025AAD"/>
    <w:rsid w:val="0002779D"/>
    <w:rsid w:val="0003056D"/>
    <w:rsid w:val="00030EC2"/>
    <w:rsid w:val="000320F6"/>
    <w:rsid w:val="000349D0"/>
    <w:rsid w:val="00034AA5"/>
    <w:rsid w:val="00035488"/>
    <w:rsid w:val="000361A5"/>
    <w:rsid w:val="000370BA"/>
    <w:rsid w:val="00040805"/>
    <w:rsid w:val="0004083C"/>
    <w:rsid w:val="0004511C"/>
    <w:rsid w:val="00045606"/>
    <w:rsid w:val="000475D0"/>
    <w:rsid w:val="000502AC"/>
    <w:rsid w:val="00050BE5"/>
    <w:rsid w:val="00050F56"/>
    <w:rsid w:val="00051737"/>
    <w:rsid w:val="00051FFE"/>
    <w:rsid w:val="00052E61"/>
    <w:rsid w:val="00053A37"/>
    <w:rsid w:val="00060064"/>
    <w:rsid w:val="000600E6"/>
    <w:rsid w:val="00061CCB"/>
    <w:rsid w:val="00062C34"/>
    <w:rsid w:val="000630BF"/>
    <w:rsid w:val="00063F4C"/>
    <w:rsid w:val="000652B1"/>
    <w:rsid w:val="00066010"/>
    <w:rsid w:val="0006672A"/>
    <w:rsid w:val="00066ADA"/>
    <w:rsid w:val="0006794C"/>
    <w:rsid w:val="00067EF7"/>
    <w:rsid w:val="0007034F"/>
    <w:rsid w:val="0007122C"/>
    <w:rsid w:val="00071738"/>
    <w:rsid w:val="00073CFC"/>
    <w:rsid w:val="0007470C"/>
    <w:rsid w:val="00075099"/>
    <w:rsid w:val="00075450"/>
    <w:rsid w:val="0007576A"/>
    <w:rsid w:val="00076787"/>
    <w:rsid w:val="00076950"/>
    <w:rsid w:val="000817BE"/>
    <w:rsid w:val="000823F9"/>
    <w:rsid w:val="000832B5"/>
    <w:rsid w:val="000858AF"/>
    <w:rsid w:val="00087606"/>
    <w:rsid w:val="00090A7B"/>
    <w:rsid w:val="000919B6"/>
    <w:rsid w:val="00093AEB"/>
    <w:rsid w:val="00093DBE"/>
    <w:rsid w:val="000948BA"/>
    <w:rsid w:val="00094A2A"/>
    <w:rsid w:val="000958EC"/>
    <w:rsid w:val="00095E74"/>
    <w:rsid w:val="00096D07"/>
    <w:rsid w:val="000A0833"/>
    <w:rsid w:val="000A0D52"/>
    <w:rsid w:val="000A1409"/>
    <w:rsid w:val="000A1E2E"/>
    <w:rsid w:val="000A2352"/>
    <w:rsid w:val="000A414E"/>
    <w:rsid w:val="000A5218"/>
    <w:rsid w:val="000A529D"/>
    <w:rsid w:val="000A6B30"/>
    <w:rsid w:val="000A7557"/>
    <w:rsid w:val="000A7EF0"/>
    <w:rsid w:val="000B07A7"/>
    <w:rsid w:val="000B1933"/>
    <w:rsid w:val="000B1E59"/>
    <w:rsid w:val="000B2785"/>
    <w:rsid w:val="000B3F7E"/>
    <w:rsid w:val="000B7342"/>
    <w:rsid w:val="000C0704"/>
    <w:rsid w:val="000C0B1F"/>
    <w:rsid w:val="000C138D"/>
    <w:rsid w:val="000C1B21"/>
    <w:rsid w:val="000C4D47"/>
    <w:rsid w:val="000C5735"/>
    <w:rsid w:val="000C5A7E"/>
    <w:rsid w:val="000C6175"/>
    <w:rsid w:val="000C7BCD"/>
    <w:rsid w:val="000C7F2C"/>
    <w:rsid w:val="000D1D60"/>
    <w:rsid w:val="000D2761"/>
    <w:rsid w:val="000D2802"/>
    <w:rsid w:val="000D331B"/>
    <w:rsid w:val="000D4416"/>
    <w:rsid w:val="000D45C1"/>
    <w:rsid w:val="000D4B4F"/>
    <w:rsid w:val="000D6B85"/>
    <w:rsid w:val="000D7F8A"/>
    <w:rsid w:val="000E09E7"/>
    <w:rsid w:val="000E1AA0"/>
    <w:rsid w:val="000E2D22"/>
    <w:rsid w:val="000E2D2B"/>
    <w:rsid w:val="000E2DD3"/>
    <w:rsid w:val="000E5A39"/>
    <w:rsid w:val="000E6456"/>
    <w:rsid w:val="000E68C6"/>
    <w:rsid w:val="000F08C8"/>
    <w:rsid w:val="000F0A55"/>
    <w:rsid w:val="000F0A59"/>
    <w:rsid w:val="000F0D51"/>
    <w:rsid w:val="000F0FEA"/>
    <w:rsid w:val="000F137D"/>
    <w:rsid w:val="000F1A24"/>
    <w:rsid w:val="000F2A7D"/>
    <w:rsid w:val="000F3DB3"/>
    <w:rsid w:val="000F3F15"/>
    <w:rsid w:val="000F5BB1"/>
    <w:rsid w:val="000F5E3A"/>
    <w:rsid w:val="0010022C"/>
    <w:rsid w:val="001004BA"/>
    <w:rsid w:val="00101734"/>
    <w:rsid w:val="00102213"/>
    <w:rsid w:val="001044ED"/>
    <w:rsid w:val="001052F7"/>
    <w:rsid w:val="00107F4B"/>
    <w:rsid w:val="00110812"/>
    <w:rsid w:val="00111370"/>
    <w:rsid w:val="0011196A"/>
    <w:rsid w:val="00112939"/>
    <w:rsid w:val="00112D28"/>
    <w:rsid w:val="001135FA"/>
    <w:rsid w:val="00113DEC"/>
    <w:rsid w:val="00113F1F"/>
    <w:rsid w:val="00113F84"/>
    <w:rsid w:val="00114005"/>
    <w:rsid w:val="00114863"/>
    <w:rsid w:val="00114A65"/>
    <w:rsid w:val="00115593"/>
    <w:rsid w:val="00115B69"/>
    <w:rsid w:val="001202E4"/>
    <w:rsid w:val="001204CC"/>
    <w:rsid w:val="00122E51"/>
    <w:rsid w:val="0012372E"/>
    <w:rsid w:val="001242FB"/>
    <w:rsid w:val="00124755"/>
    <w:rsid w:val="00124BC0"/>
    <w:rsid w:val="0012554E"/>
    <w:rsid w:val="001255A8"/>
    <w:rsid w:val="00125DE2"/>
    <w:rsid w:val="0012704D"/>
    <w:rsid w:val="001273AE"/>
    <w:rsid w:val="0012746D"/>
    <w:rsid w:val="001324B6"/>
    <w:rsid w:val="0013301C"/>
    <w:rsid w:val="0013315A"/>
    <w:rsid w:val="00133C0C"/>
    <w:rsid w:val="001346DE"/>
    <w:rsid w:val="00134E88"/>
    <w:rsid w:val="00135443"/>
    <w:rsid w:val="001354B5"/>
    <w:rsid w:val="00135E5F"/>
    <w:rsid w:val="00136E5C"/>
    <w:rsid w:val="001400B2"/>
    <w:rsid w:val="00140659"/>
    <w:rsid w:val="001409BD"/>
    <w:rsid w:val="00141000"/>
    <w:rsid w:val="00141A32"/>
    <w:rsid w:val="001432AA"/>
    <w:rsid w:val="001432F0"/>
    <w:rsid w:val="0014503E"/>
    <w:rsid w:val="00145E66"/>
    <w:rsid w:val="00146A7E"/>
    <w:rsid w:val="00146D30"/>
    <w:rsid w:val="001475B3"/>
    <w:rsid w:val="001507A2"/>
    <w:rsid w:val="00150E4E"/>
    <w:rsid w:val="00153D00"/>
    <w:rsid w:val="00153D07"/>
    <w:rsid w:val="0015452A"/>
    <w:rsid w:val="00155224"/>
    <w:rsid w:val="0015628C"/>
    <w:rsid w:val="00156710"/>
    <w:rsid w:val="001569EF"/>
    <w:rsid w:val="001603AC"/>
    <w:rsid w:val="0016102A"/>
    <w:rsid w:val="00161723"/>
    <w:rsid w:val="00161E1D"/>
    <w:rsid w:val="00162360"/>
    <w:rsid w:val="00162664"/>
    <w:rsid w:val="00162D2D"/>
    <w:rsid w:val="00162F4F"/>
    <w:rsid w:val="00163FE6"/>
    <w:rsid w:val="00164A65"/>
    <w:rsid w:val="00167F07"/>
    <w:rsid w:val="00170290"/>
    <w:rsid w:val="001703AE"/>
    <w:rsid w:val="00170684"/>
    <w:rsid w:val="00170D0C"/>
    <w:rsid w:val="00170EC8"/>
    <w:rsid w:val="00171986"/>
    <w:rsid w:val="0017224C"/>
    <w:rsid w:val="00175CF5"/>
    <w:rsid w:val="001763DA"/>
    <w:rsid w:val="00176A65"/>
    <w:rsid w:val="00177A85"/>
    <w:rsid w:val="0018038F"/>
    <w:rsid w:val="00180634"/>
    <w:rsid w:val="001831B0"/>
    <w:rsid w:val="00184D94"/>
    <w:rsid w:val="00185882"/>
    <w:rsid w:val="00185A71"/>
    <w:rsid w:val="00186ADB"/>
    <w:rsid w:val="00191F18"/>
    <w:rsid w:val="001920AC"/>
    <w:rsid w:val="0019308C"/>
    <w:rsid w:val="00194BB1"/>
    <w:rsid w:val="00195083"/>
    <w:rsid w:val="00196779"/>
    <w:rsid w:val="00196A0C"/>
    <w:rsid w:val="00196C7D"/>
    <w:rsid w:val="00197722"/>
    <w:rsid w:val="00197A64"/>
    <w:rsid w:val="00197CB3"/>
    <w:rsid w:val="001A138B"/>
    <w:rsid w:val="001A20F7"/>
    <w:rsid w:val="001A391D"/>
    <w:rsid w:val="001A3FF5"/>
    <w:rsid w:val="001A45A5"/>
    <w:rsid w:val="001A4E5E"/>
    <w:rsid w:val="001A5E0C"/>
    <w:rsid w:val="001A66F5"/>
    <w:rsid w:val="001A6DBA"/>
    <w:rsid w:val="001A7CE8"/>
    <w:rsid w:val="001B021C"/>
    <w:rsid w:val="001B1D42"/>
    <w:rsid w:val="001B2195"/>
    <w:rsid w:val="001B24B0"/>
    <w:rsid w:val="001B3130"/>
    <w:rsid w:val="001B3222"/>
    <w:rsid w:val="001B3CC2"/>
    <w:rsid w:val="001B4319"/>
    <w:rsid w:val="001B45BD"/>
    <w:rsid w:val="001C054D"/>
    <w:rsid w:val="001C1DB6"/>
    <w:rsid w:val="001C298A"/>
    <w:rsid w:val="001C4E79"/>
    <w:rsid w:val="001C59CD"/>
    <w:rsid w:val="001C60C0"/>
    <w:rsid w:val="001C77C4"/>
    <w:rsid w:val="001D0B44"/>
    <w:rsid w:val="001D1183"/>
    <w:rsid w:val="001D28A2"/>
    <w:rsid w:val="001D3060"/>
    <w:rsid w:val="001D360F"/>
    <w:rsid w:val="001D3E4F"/>
    <w:rsid w:val="001D5DD6"/>
    <w:rsid w:val="001D5EF7"/>
    <w:rsid w:val="001D6B66"/>
    <w:rsid w:val="001D7340"/>
    <w:rsid w:val="001D7361"/>
    <w:rsid w:val="001D78BC"/>
    <w:rsid w:val="001E1F90"/>
    <w:rsid w:val="001E2EA1"/>
    <w:rsid w:val="001E467E"/>
    <w:rsid w:val="001E5556"/>
    <w:rsid w:val="001E6A92"/>
    <w:rsid w:val="001E7C77"/>
    <w:rsid w:val="001F0F67"/>
    <w:rsid w:val="001F46AE"/>
    <w:rsid w:val="001F56D7"/>
    <w:rsid w:val="001F6F48"/>
    <w:rsid w:val="00200FBC"/>
    <w:rsid w:val="0020150A"/>
    <w:rsid w:val="00201E01"/>
    <w:rsid w:val="00201E81"/>
    <w:rsid w:val="002021F6"/>
    <w:rsid w:val="00205366"/>
    <w:rsid w:val="00206B50"/>
    <w:rsid w:val="00206F2F"/>
    <w:rsid w:val="002072D5"/>
    <w:rsid w:val="002073C1"/>
    <w:rsid w:val="00207617"/>
    <w:rsid w:val="00211A57"/>
    <w:rsid w:val="00211E84"/>
    <w:rsid w:val="0021398E"/>
    <w:rsid w:val="002139B2"/>
    <w:rsid w:val="0021427E"/>
    <w:rsid w:val="002142CD"/>
    <w:rsid w:val="0021672E"/>
    <w:rsid w:val="00216BF7"/>
    <w:rsid w:val="002178CD"/>
    <w:rsid w:val="00220F5D"/>
    <w:rsid w:val="00221F0A"/>
    <w:rsid w:val="002225A9"/>
    <w:rsid w:val="00224AC1"/>
    <w:rsid w:val="00225AB5"/>
    <w:rsid w:val="00227A45"/>
    <w:rsid w:val="00233988"/>
    <w:rsid w:val="00234AAA"/>
    <w:rsid w:val="002352CD"/>
    <w:rsid w:val="00236437"/>
    <w:rsid w:val="00236CD8"/>
    <w:rsid w:val="00241252"/>
    <w:rsid w:val="00241442"/>
    <w:rsid w:val="0024156D"/>
    <w:rsid w:val="00242C2A"/>
    <w:rsid w:val="0024400F"/>
    <w:rsid w:val="0024410E"/>
    <w:rsid w:val="00245CDE"/>
    <w:rsid w:val="00246DD4"/>
    <w:rsid w:val="002475D6"/>
    <w:rsid w:val="0025046D"/>
    <w:rsid w:val="0025072E"/>
    <w:rsid w:val="00250C6A"/>
    <w:rsid w:val="002514C5"/>
    <w:rsid w:val="0025359C"/>
    <w:rsid w:val="00254244"/>
    <w:rsid w:val="002545C2"/>
    <w:rsid w:val="0025503B"/>
    <w:rsid w:val="002553F2"/>
    <w:rsid w:val="00261011"/>
    <w:rsid w:val="00261049"/>
    <w:rsid w:val="00262DD8"/>
    <w:rsid w:val="002635CD"/>
    <w:rsid w:val="002638EF"/>
    <w:rsid w:val="00265A27"/>
    <w:rsid w:val="0026630C"/>
    <w:rsid w:val="002663E1"/>
    <w:rsid w:val="00270AE7"/>
    <w:rsid w:val="00272D3A"/>
    <w:rsid w:val="002735ED"/>
    <w:rsid w:val="00273F9B"/>
    <w:rsid w:val="0027525E"/>
    <w:rsid w:val="00275866"/>
    <w:rsid w:val="00275ECD"/>
    <w:rsid w:val="00277610"/>
    <w:rsid w:val="0028158D"/>
    <w:rsid w:val="00281876"/>
    <w:rsid w:val="00282514"/>
    <w:rsid w:val="00283FC8"/>
    <w:rsid w:val="002873B3"/>
    <w:rsid w:val="00287746"/>
    <w:rsid w:val="002906EB"/>
    <w:rsid w:val="002917A8"/>
    <w:rsid w:val="0029355E"/>
    <w:rsid w:val="00294DBD"/>
    <w:rsid w:val="00294F07"/>
    <w:rsid w:val="00297475"/>
    <w:rsid w:val="002A0164"/>
    <w:rsid w:val="002A0B15"/>
    <w:rsid w:val="002A34B8"/>
    <w:rsid w:val="002A3575"/>
    <w:rsid w:val="002A49CA"/>
    <w:rsid w:val="002A4F5C"/>
    <w:rsid w:val="002A602A"/>
    <w:rsid w:val="002A74F9"/>
    <w:rsid w:val="002B058A"/>
    <w:rsid w:val="002B129C"/>
    <w:rsid w:val="002B1F6A"/>
    <w:rsid w:val="002B242B"/>
    <w:rsid w:val="002B2A30"/>
    <w:rsid w:val="002B5761"/>
    <w:rsid w:val="002B67CF"/>
    <w:rsid w:val="002C20BE"/>
    <w:rsid w:val="002C2E18"/>
    <w:rsid w:val="002C512F"/>
    <w:rsid w:val="002C585A"/>
    <w:rsid w:val="002C60CF"/>
    <w:rsid w:val="002D0229"/>
    <w:rsid w:val="002D03F7"/>
    <w:rsid w:val="002D063E"/>
    <w:rsid w:val="002D3033"/>
    <w:rsid w:val="002D340A"/>
    <w:rsid w:val="002D3F28"/>
    <w:rsid w:val="002D5511"/>
    <w:rsid w:val="002D69AE"/>
    <w:rsid w:val="002D7701"/>
    <w:rsid w:val="002E29A0"/>
    <w:rsid w:val="002E3A09"/>
    <w:rsid w:val="002E3F48"/>
    <w:rsid w:val="002E425B"/>
    <w:rsid w:val="002E4431"/>
    <w:rsid w:val="002E5171"/>
    <w:rsid w:val="002E52ED"/>
    <w:rsid w:val="002E7345"/>
    <w:rsid w:val="002F2348"/>
    <w:rsid w:val="002F5CF9"/>
    <w:rsid w:val="002F5FE6"/>
    <w:rsid w:val="002F6BEC"/>
    <w:rsid w:val="0030045B"/>
    <w:rsid w:val="00300D77"/>
    <w:rsid w:val="003012D3"/>
    <w:rsid w:val="003025E1"/>
    <w:rsid w:val="003026A6"/>
    <w:rsid w:val="00303516"/>
    <w:rsid w:val="00307894"/>
    <w:rsid w:val="00307C91"/>
    <w:rsid w:val="0031132A"/>
    <w:rsid w:val="00311670"/>
    <w:rsid w:val="003119C0"/>
    <w:rsid w:val="003159BF"/>
    <w:rsid w:val="00315A70"/>
    <w:rsid w:val="00317296"/>
    <w:rsid w:val="00317CAA"/>
    <w:rsid w:val="00317E6D"/>
    <w:rsid w:val="00320A90"/>
    <w:rsid w:val="00322265"/>
    <w:rsid w:val="00322319"/>
    <w:rsid w:val="00322946"/>
    <w:rsid w:val="00322E5C"/>
    <w:rsid w:val="00323BDD"/>
    <w:rsid w:val="00324176"/>
    <w:rsid w:val="00324C37"/>
    <w:rsid w:val="0032562A"/>
    <w:rsid w:val="00327B5B"/>
    <w:rsid w:val="00327F45"/>
    <w:rsid w:val="00330707"/>
    <w:rsid w:val="00331474"/>
    <w:rsid w:val="003323EB"/>
    <w:rsid w:val="00332BC2"/>
    <w:rsid w:val="00332CCD"/>
    <w:rsid w:val="003330AD"/>
    <w:rsid w:val="0033339D"/>
    <w:rsid w:val="003333D7"/>
    <w:rsid w:val="003334FD"/>
    <w:rsid w:val="00333A6B"/>
    <w:rsid w:val="00334CA4"/>
    <w:rsid w:val="00334DBB"/>
    <w:rsid w:val="00334EAE"/>
    <w:rsid w:val="0033508C"/>
    <w:rsid w:val="00335DA1"/>
    <w:rsid w:val="00335E5A"/>
    <w:rsid w:val="003361A8"/>
    <w:rsid w:val="003367C2"/>
    <w:rsid w:val="00337144"/>
    <w:rsid w:val="00340304"/>
    <w:rsid w:val="00340EAA"/>
    <w:rsid w:val="00341795"/>
    <w:rsid w:val="00341937"/>
    <w:rsid w:val="003444D2"/>
    <w:rsid w:val="00344CA4"/>
    <w:rsid w:val="00345888"/>
    <w:rsid w:val="00346FB4"/>
    <w:rsid w:val="003505F2"/>
    <w:rsid w:val="00351237"/>
    <w:rsid w:val="00352119"/>
    <w:rsid w:val="003546C6"/>
    <w:rsid w:val="00354829"/>
    <w:rsid w:val="00354B21"/>
    <w:rsid w:val="00355B74"/>
    <w:rsid w:val="003561A7"/>
    <w:rsid w:val="003564D6"/>
    <w:rsid w:val="0035677B"/>
    <w:rsid w:val="00356A22"/>
    <w:rsid w:val="003603B5"/>
    <w:rsid w:val="003626D1"/>
    <w:rsid w:val="0036273D"/>
    <w:rsid w:val="00362E1C"/>
    <w:rsid w:val="00363204"/>
    <w:rsid w:val="003639E3"/>
    <w:rsid w:val="00364516"/>
    <w:rsid w:val="0036528E"/>
    <w:rsid w:val="003652A3"/>
    <w:rsid w:val="0036728F"/>
    <w:rsid w:val="00367F9F"/>
    <w:rsid w:val="003702C0"/>
    <w:rsid w:val="00370B24"/>
    <w:rsid w:val="003718F7"/>
    <w:rsid w:val="00372606"/>
    <w:rsid w:val="00373936"/>
    <w:rsid w:val="0038113C"/>
    <w:rsid w:val="00381A59"/>
    <w:rsid w:val="00382B4A"/>
    <w:rsid w:val="003847B9"/>
    <w:rsid w:val="00385836"/>
    <w:rsid w:val="003865F7"/>
    <w:rsid w:val="003879C3"/>
    <w:rsid w:val="00387A95"/>
    <w:rsid w:val="003903B8"/>
    <w:rsid w:val="003925DE"/>
    <w:rsid w:val="003937F5"/>
    <w:rsid w:val="00394206"/>
    <w:rsid w:val="00395021"/>
    <w:rsid w:val="00395389"/>
    <w:rsid w:val="0039597A"/>
    <w:rsid w:val="00396A7B"/>
    <w:rsid w:val="00396AE7"/>
    <w:rsid w:val="003A09AE"/>
    <w:rsid w:val="003A3EA1"/>
    <w:rsid w:val="003A3F0A"/>
    <w:rsid w:val="003A5346"/>
    <w:rsid w:val="003A54A4"/>
    <w:rsid w:val="003A601D"/>
    <w:rsid w:val="003A6085"/>
    <w:rsid w:val="003A661D"/>
    <w:rsid w:val="003A6674"/>
    <w:rsid w:val="003A6CA8"/>
    <w:rsid w:val="003A78C1"/>
    <w:rsid w:val="003B040D"/>
    <w:rsid w:val="003B0B96"/>
    <w:rsid w:val="003B234E"/>
    <w:rsid w:val="003B2F3F"/>
    <w:rsid w:val="003B382E"/>
    <w:rsid w:val="003B3A88"/>
    <w:rsid w:val="003B3F69"/>
    <w:rsid w:val="003B4E36"/>
    <w:rsid w:val="003B55A4"/>
    <w:rsid w:val="003B77C8"/>
    <w:rsid w:val="003C0E97"/>
    <w:rsid w:val="003C0FDF"/>
    <w:rsid w:val="003C4057"/>
    <w:rsid w:val="003C4222"/>
    <w:rsid w:val="003C509D"/>
    <w:rsid w:val="003C564A"/>
    <w:rsid w:val="003C56DF"/>
    <w:rsid w:val="003C59DE"/>
    <w:rsid w:val="003C7251"/>
    <w:rsid w:val="003D0D45"/>
    <w:rsid w:val="003D15CE"/>
    <w:rsid w:val="003D1AF1"/>
    <w:rsid w:val="003D2995"/>
    <w:rsid w:val="003D40A0"/>
    <w:rsid w:val="003D4591"/>
    <w:rsid w:val="003D7980"/>
    <w:rsid w:val="003D7B92"/>
    <w:rsid w:val="003E0864"/>
    <w:rsid w:val="003E08DC"/>
    <w:rsid w:val="003E0B0B"/>
    <w:rsid w:val="003E131E"/>
    <w:rsid w:val="003E36CD"/>
    <w:rsid w:val="003E50DF"/>
    <w:rsid w:val="003E5125"/>
    <w:rsid w:val="003E6C0B"/>
    <w:rsid w:val="003E792B"/>
    <w:rsid w:val="003E7F96"/>
    <w:rsid w:val="003F07ED"/>
    <w:rsid w:val="003F2227"/>
    <w:rsid w:val="003F2D13"/>
    <w:rsid w:val="003F33D4"/>
    <w:rsid w:val="003F4B5E"/>
    <w:rsid w:val="003F4F07"/>
    <w:rsid w:val="003F5529"/>
    <w:rsid w:val="003F61FA"/>
    <w:rsid w:val="003F6333"/>
    <w:rsid w:val="003F65CB"/>
    <w:rsid w:val="00400900"/>
    <w:rsid w:val="00402FB2"/>
    <w:rsid w:val="004032E3"/>
    <w:rsid w:val="0040364E"/>
    <w:rsid w:val="004038BB"/>
    <w:rsid w:val="00405286"/>
    <w:rsid w:val="00407105"/>
    <w:rsid w:val="00407B30"/>
    <w:rsid w:val="00407E02"/>
    <w:rsid w:val="004107A5"/>
    <w:rsid w:val="00410CDE"/>
    <w:rsid w:val="0041103A"/>
    <w:rsid w:val="004117FA"/>
    <w:rsid w:val="00412D09"/>
    <w:rsid w:val="00413090"/>
    <w:rsid w:val="0041328E"/>
    <w:rsid w:val="004135F7"/>
    <w:rsid w:val="0041597F"/>
    <w:rsid w:val="004167C7"/>
    <w:rsid w:val="00417E47"/>
    <w:rsid w:val="0042009D"/>
    <w:rsid w:val="00420A51"/>
    <w:rsid w:val="00422169"/>
    <w:rsid w:val="00423C4A"/>
    <w:rsid w:val="00425335"/>
    <w:rsid w:val="00425367"/>
    <w:rsid w:val="00425931"/>
    <w:rsid w:val="004270A8"/>
    <w:rsid w:val="0043132F"/>
    <w:rsid w:val="004315EA"/>
    <w:rsid w:val="0043297D"/>
    <w:rsid w:val="00434166"/>
    <w:rsid w:val="00434AAD"/>
    <w:rsid w:val="004351C8"/>
    <w:rsid w:val="0043530F"/>
    <w:rsid w:val="0043664E"/>
    <w:rsid w:val="004377B7"/>
    <w:rsid w:val="0044160A"/>
    <w:rsid w:val="00442A34"/>
    <w:rsid w:val="0044385B"/>
    <w:rsid w:val="00444BA6"/>
    <w:rsid w:val="00445446"/>
    <w:rsid w:val="004458C7"/>
    <w:rsid w:val="00447FC3"/>
    <w:rsid w:val="0045027A"/>
    <w:rsid w:val="0045075D"/>
    <w:rsid w:val="00451969"/>
    <w:rsid w:val="00452F57"/>
    <w:rsid w:val="00453934"/>
    <w:rsid w:val="0045416E"/>
    <w:rsid w:val="00454448"/>
    <w:rsid w:val="00454DE5"/>
    <w:rsid w:val="00455CAC"/>
    <w:rsid w:val="004576CF"/>
    <w:rsid w:val="0046019B"/>
    <w:rsid w:val="00460633"/>
    <w:rsid w:val="0046064F"/>
    <w:rsid w:val="00461D53"/>
    <w:rsid w:val="004622D0"/>
    <w:rsid w:val="004625A9"/>
    <w:rsid w:val="00462DD9"/>
    <w:rsid w:val="00464116"/>
    <w:rsid w:val="004649BB"/>
    <w:rsid w:val="004656E4"/>
    <w:rsid w:val="0046580F"/>
    <w:rsid w:val="00466ADA"/>
    <w:rsid w:val="00467A9C"/>
    <w:rsid w:val="0047040C"/>
    <w:rsid w:val="00471319"/>
    <w:rsid w:val="004718AE"/>
    <w:rsid w:val="004722A0"/>
    <w:rsid w:val="00473ADF"/>
    <w:rsid w:val="00475B39"/>
    <w:rsid w:val="004773F2"/>
    <w:rsid w:val="00477D7D"/>
    <w:rsid w:val="00477F9B"/>
    <w:rsid w:val="0048090F"/>
    <w:rsid w:val="00481143"/>
    <w:rsid w:val="00481390"/>
    <w:rsid w:val="00481A33"/>
    <w:rsid w:val="00481AFF"/>
    <w:rsid w:val="00482C61"/>
    <w:rsid w:val="0048306D"/>
    <w:rsid w:val="004834D4"/>
    <w:rsid w:val="004853E2"/>
    <w:rsid w:val="00485AB9"/>
    <w:rsid w:val="004862BD"/>
    <w:rsid w:val="0049132B"/>
    <w:rsid w:val="0049177F"/>
    <w:rsid w:val="00491F81"/>
    <w:rsid w:val="004924E6"/>
    <w:rsid w:val="00492611"/>
    <w:rsid w:val="00492B28"/>
    <w:rsid w:val="0049414B"/>
    <w:rsid w:val="00494322"/>
    <w:rsid w:val="00495143"/>
    <w:rsid w:val="00497209"/>
    <w:rsid w:val="004975C2"/>
    <w:rsid w:val="00497CEA"/>
    <w:rsid w:val="004A00BA"/>
    <w:rsid w:val="004A166F"/>
    <w:rsid w:val="004A2F61"/>
    <w:rsid w:val="004A3378"/>
    <w:rsid w:val="004A430B"/>
    <w:rsid w:val="004A511E"/>
    <w:rsid w:val="004A5263"/>
    <w:rsid w:val="004A538E"/>
    <w:rsid w:val="004A64F9"/>
    <w:rsid w:val="004A68F2"/>
    <w:rsid w:val="004A6CD7"/>
    <w:rsid w:val="004B000F"/>
    <w:rsid w:val="004B0234"/>
    <w:rsid w:val="004B0918"/>
    <w:rsid w:val="004B329B"/>
    <w:rsid w:val="004B5A82"/>
    <w:rsid w:val="004B7C93"/>
    <w:rsid w:val="004C097A"/>
    <w:rsid w:val="004C0C9F"/>
    <w:rsid w:val="004C0F61"/>
    <w:rsid w:val="004C1102"/>
    <w:rsid w:val="004C1EE4"/>
    <w:rsid w:val="004C223A"/>
    <w:rsid w:val="004C2267"/>
    <w:rsid w:val="004C51EE"/>
    <w:rsid w:val="004C5675"/>
    <w:rsid w:val="004C68FE"/>
    <w:rsid w:val="004C75CF"/>
    <w:rsid w:val="004D115E"/>
    <w:rsid w:val="004D167A"/>
    <w:rsid w:val="004D1834"/>
    <w:rsid w:val="004D1AB6"/>
    <w:rsid w:val="004D4A48"/>
    <w:rsid w:val="004D5205"/>
    <w:rsid w:val="004D6AE6"/>
    <w:rsid w:val="004D7B5F"/>
    <w:rsid w:val="004D7FD8"/>
    <w:rsid w:val="004E09B7"/>
    <w:rsid w:val="004E11D3"/>
    <w:rsid w:val="004E14A6"/>
    <w:rsid w:val="004E192B"/>
    <w:rsid w:val="004E2A9F"/>
    <w:rsid w:val="004E3207"/>
    <w:rsid w:val="004E338E"/>
    <w:rsid w:val="004E67E0"/>
    <w:rsid w:val="004F0AC7"/>
    <w:rsid w:val="004F1813"/>
    <w:rsid w:val="004F3B3F"/>
    <w:rsid w:val="004F3FF4"/>
    <w:rsid w:val="004F47AE"/>
    <w:rsid w:val="004F4B0C"/>
    <w:rsid w:val="004F4E5F"/>
    <w:rsid w:val="004F523D"/>
    <w:rsid w:val="004F572A"/>
    <w:rsid w:val="004F5F8E"/>
    <w:rsid w:val="004F6798"/>
    <w:rsid w:val="00500B7A"/>
    <w:rsid w:val="00500FC5"/>
    <w:rsid w:val="005025CC"/>
    <w:rsid w:val="005027CD"/>
    <w:rsid w:val="00502D3A"/>
    <w:rsid w:val="00502DA7"/>
    <w:rsid w:val="0050352B"/>
    <w:rsid w:val="005052D7"/>
    <w:rsid w:val="00505C5A"/>
    <w:rsid w:val="00505C62"/>
    <w:rsid w:val="005077B6"/>
    <w:rsid w:val="005103EC"/>
    <w:rsid w:val="005115C1"/>
    <w:rsid w:val="005137E6"/>
    <w:rsid w:val="005146CD"/>
    <w:rsid w:val="005149C3"/>
    <w:rsid w:val="005154F5"/>
    <w:rsid w:val="00516576"/>
    <w:rsid w:val="00516981"/>
    <w:rsid w:val="00517797"/>
    <w:rsid w:val="00520A51"/>
    <w:rsid w:val="0052245B"/>
    <w:rsid w:val="005224F2"/>
    <w:rsid w:val="00523AFA"/>
    <w:rsid w:val="005240CF"/>
    <w:rsid w:val="0052422F"/>
    <w:rsid w:val="00524525"/>
    <w:rsid w:val="00524A1C"/>
    <w:rsid w:val="0052527A"/>
    <w:rsid w:val="0052660C"/>
    <w:rsid w:val="005301BE"/>
    <w:rsid w:val="00531FB1"/>
    <w:rsid w:val="00532755"/>
    <w:rsid w:val="00532E79"/>
    <w:rsid w:val="00532EA7"/>
    <w:rsid w:val="00532F11"/>
    <w:rsid w:val="005361F1"/>
    <w:rsid w:val="00536240"/>
    <w:rsid w:val="00537045"/>
    <w:rsid w:val="00537105"/>
    <w:rsid w:val="005401D6"/>
    <w:rsid w:val="00541088"/>
    <w:rsid w:val="00541FCE"/>
    <w:rsid w:val="005429F4"/>
    <w:rsid w:val="00542F17"/>
    <w:rsid w:val="0054389A"/>
    <w:rsid w:val="00543EBA"/>
    <w:rsid w:val="00545DBA"/>
    <w:rsid w:val="00547296"/>
    <w:rsid w:val="005473E1"/>
    <w:rsid w:val="00550650"/>
    <w:rsid w:val="00551EF7"/>
    <w:rsid w:val="00552008"/>
    <w:rsid w:val="005520C3"/>
    <w:rsid w:val="005520DD"/>
    <w:rsid w:val="00552149"/>
    <w:rsid w:val="00553B80"/>
    <w:rsid w:val="005543F9"/>
    <w:rsid w:val="00554C37"/>
    <w:rsid w:val="00556765"/>
    <w:rsid w:val="005603EB"/>
    <w:rsid w:val="00560E13"/>
    <w:rsid w:val="00560E6D"/>
    <w:rsid w:val="00561E62"/>
    <w:rsid w:val="00561E7B"/>
    <w:rsid w:val="00562D45"/>
    <w:rsid w:val="00563F68"/>
    <w:rsid w:val="005646B3"/>
    <w:rsid w:val="00564FAD"/>
    <w:rsid w:val="0056541F"/>
    <w:rsid w:val="00565916"/>
    <w:rsid w:val="005713AB"/>
    <w:rsid w:val="00575128"/>
    <w:rsid w:val="005757DE"/>
    <w:rsid w:val="00575A1F"/>
    <w:rsid w:val="00576579"/>
    <w:rsid w:val="00581BDC"/>
    <w:rsid w:val="0058219F"/>
    <w:rsid w:val="00582B98"/>
    <w:rsid w:val="00583CC8"/>
    <w:rsid w:val="00584857"/>
    <w:rsid w:val="005848D3"/>
    <w:rsid w:val="00584CA0"/>
    <w:rsid w:val="00585474"/>
    <w:rsid w:val="00585CEC"/>
    <w:rsid w:val="00586741"/>
    <w:rsid w:val="005868BC"/>
    <w:rsid w:val="005869DB"/>
    <w:rsid w:val="00587D4A"/>
    <w:rsid w:val="0059000D"/>
    <w:rsid w:val="005904A8"/>
    <w:rsid w:val="00590CC1"/>
    <w:rsid w:val="00591655"/>
    <w:rsid w:val="0059175F"/>
    <w:rsid w:val="00593902"/>
    <w:rsid w:val="00595950"/>
    <w:rsid w:val="00595ED0"/>
    <w:rsid w:val="0059671F"/>
    <w:rsid w:val="00596F08"/>
    <w:rsid w:val="005A0468"/>
    <w:rsid w:val="005A3253"/>
    <w:rsid w:val="005A5022"/>
    <w:rsid w:val="005A6B8E"/>
    <w:rsid w:val="005A71AD"/>
    <w:rsid w:val="005A71EA"/>
    <w:rsid w:val="005A72B1"/>
    <w:rsid w:val="005A76FB"/>
    <w:rsid w:val="005A7C2C"/>
    <w:rsid w:val="005A7FAE"/>
    <w:rsid w:val="005B0169"/>
    <w:rsid w:val="005B056C"/>
    <w:rsid w:val="005B0CEA"/>
    <w:rsid w:val="005B0F4D"/>
    <w:rsid w:val="005B21E9"/>
    <w:rsid w:val="005B22DC"/>
    <w:rsid w:val="005B230A"/>
    <w:rsid w:val="005B27D9"/>
    <w:rsid w:val="005B28F0"/>
    <w:rsid w:val="005B5BA6"/>
    <w:rsid w:val="005B70A3"/>
    <w:rsid w:val="005C0EB0"/>
    <w:rsid w:val="005C1B5A"/>
    <w:rsid w:val="005C2AE9"/>
    <w:rsid w:val="005C3E20"/>
    <w:rsid w:val="005C40D4"/>
    <w:rsid w:val="005C5056"/>
    <w:rsid w:val="005C562B"/>
    <w:rsid w:val="005C5A40"/>
    <w:rsid w:val="005C7F5E"/>
    <w:rsid w:val="005D1390"/>
    <w:rsid w:val="005D1B24"/>
    <w:rsid w:val="005D1DD6"/>
    <w:rsid w:val="005D2E12"/>
    <w:rsid w:val="005D43A8"/>
    <w:rsid w:val="005D53EC"/>
    <w:rsid w:val="005D6663"/>
    <w:rsid w:val="005E0121"/>
    <w:rsid w:val="005E1CBF"/>
    <w:rsid w:val="005E1D6F"/>
    <w:rsid w:val="005E27E7"/>
    <w:rsid w:val="005E3FBE"/>
    <w:rsid w:val="005E4288"/>
    <w:rsid w:val="005E5B55"/>
    <w:rsid w:val="005E5BDE"/>
    <w:rsid w:val="005E5C99"/>
    <w:rsid w:val="005E66EC"/>
    <w:rsid w:val="005E724C"/>
    <w:rsid w:val="005F0979"/>
    <w:rsid w:val="005F0A95"/>
    <w:rsid w:val="005F1378"/>
    <w:rsid w:val="005F1C50"/>
    <w:rsid w:val="005F316C"/>
    <w:rsid w:val="005F35BD"/>
    <w:rsid w:val="005F505E"/>
    <w:rsid w:val="005F621D"/>
    <w:rsid w:val="005F78E2"/>
    <w:rsid w:val="00600750"/>
    <w:rsid w:val="00600FCD"/>
    <w:rsid w:val="006010B4"/>
    <w:rsid w:val="006012D3"/>
    <w:rsid w:val="00601396"/>
    <w:rsid w:val="00602C1F"/>
    <w:rsid w:val="006031C9"/>
    <w:rsid w:val="00604C90"/>
    <w:rsid w:val="00605293"/>
    <w:rsid w:val="00605D62"/>
    <w:rsid w:val="00606661"/>
    <w:rsid w:val="00606E3A"/>
    <w:rsid w:val="00607911"/>
    <w:rsid w:val="00612368"/>
    <w:rsid w:val="00612C62"/>
    <w:rsid w:val="00614BBA"/>
    <w:rsid w:val="0061699F"/>
    <w:rsid w:val="006177A4"/>
    <w:rsid w:val="00620C3E"/>
    <w:rsid w:val="006223F6"/>
    <w:rsid w:val="00624660"/>
    <w:rsid w:val="006259EE"/>
    <w:rsid w:val="00625DEA"/>
    <w:rsid w:val="0062708C"/>
    <w:rsid w:val="006305F4"/>
    <w:rsid w:val="006308EF"/>
    <w:rsid w:val="006309F2"/>
    <w:rsid w:val="00630BA4"/>
    <w:rsid w:val="00630E85"/>
    <w:rsid w:val="0063155E"/>
    <w:rsid w:val="006324A5"/>
    <w:rsid w:val="00633858"/>
    <w:rsid w:val="00633AC0"/>
    <w:rsid w:val="00633FD0"/>
    <w:rsid w:val="00634CB9"/>
    <w:rsid w:val="00634CC0"/>
    <w:rsid w:val="00635D70"/>
    <w:rsid w:val="006363A1"/>
    <w:rsid w:val="0063648E"/>
    <w:rsid w:val="006378CD"/>
    <w:rsid w:val="00637D47"/>
    <w:rsid w:val="00640DEE"/>
    <w:rsid w:val="00642609"/>
    <w:rsid w:val="00642BE9"/>
    <w:rsid w:val="0064314B"/>
    <w:rsid w:val="00643679"/>
    <w:rsid w:val="00643FAC"/>
    <w:rsid w:val="006446E8"/>
    <w:rsid w:val="006454AD"/>
    <w:rsid w:val="0064647E"/>
    <w:rsid w:val="00647D26"/>
    <w:rsid w:val="006500B3"/>
    <w:rsid w:val="006516F7"/>
    <w:rsid w:val="00652BB0"/>
    <w:rsid w:val="006541A9"/>
    <w:rsid w:val="00655CB6"/>
    <w:rsid w:val="00655E90"/>
    <w:rsid w:val="00656CCC"/>
    <w:rsid w:val="00657B74"/>
    <w:rsid w:val="0066078A"/>
    <w:rsid w:val="00660855"/>
    <w:rsid w:val="0066107C"/>
    <w:rsid w:val="0066271F"/>
    <w:rsid w:val="006628CF"/>
    <w:rsid w:val="00663A40"/>
    <w:rsid w:val="006647A6"/>
    <w:rsid w:val="00665BA2"/>
    <w:rsid w:val="006662D0"/>
    <w:rsid w:val="00667895"/>
    <w:rsid w:val="00670835"/>
    <w:rsid w:val="00671396"/>
    <w:rsid w:val="00673945"/>
    <w:rsid w:val="00673B73"/>
    <w:rsid w:val="006758B8"/>
    <w:rsid w:val="00681176"/>
    <w:rsid w:val="00683242"/>
    <w:rsid w:val="00683B9E"/>
    <w:rsid w:val="00684DF2"/>
    <w:rsid w:val="00685492"/>
    <w:rsid w:val="00686246"/>
    <w:rsid w:val="006867AE"/>
    <w:rsid w:val="006873E3"/>
    <w:rsid w:val="0068795F"/>
    <w:rsid w:val="00690E79"/>
    <w:rsid w:val="0069283C"/>
    <w:rsid w:val="00694162"/>
    <w:rsid w:val="0069617C"/>
    <w:rsid w:val="0069772D"/>
    <w:rsid w:val="00697737"/>
    <w:rsid w:val="006A0A7F"/>
    <w:rsid w:val="006A13DB"/>
    <w:rsid w:val="006A15E1"/>
    <w:rsid w:val="006A2CF2"/>
    <w:rsid w:val="006A2F55"/>
    <w:rsid w:val="006A35CF"/>
    <w:rsid w:val="006A35F1"/>
    <w:rsid w:val="006B02DC"/>
    <w:rsid w:val="006B0673"/>
    <w:rsid w:val="006B1415"/>
    <w:rsid w:val="006B2630"/>
    <w:rsid w:val="006B3634"/>
    <w:rsid w:val="006B41BB"/>
    <w:rsid w:val="006B4953"/>
    <w:rsid w:val="006B593B"/>
    <w:rsid w:val="006C1FD3"/>
    <w:rsid w:val="006C3021"/>
    <w:rsid w:val="006C327C"/>
    <w:rsid w:val="006D25B6"/>
    <w:rsid w:val="006D34BA"/>
    <w:rsid w:val="006D432F"/>
    <w:rsid w:val="006E011D"/>
    <w:rsid w:val="006E0515"/>
    <w:rsid w:val="006E051C"/>
    <w:rsid w:val="006E1877"/>
    <w:rsid w:val="006E1A8A"/>
    <w:rsid w:val="006E200B"/>
    <w:rsid w:val="006E2355"/>
    <w:rsid w:val="006E2CA1"/>
    <w:rsid w:val="006E39BD"/>
    <w:rsid w:val="006E3C5F"/>
    <w:rsid w:val="006E400C"/>
    <w:rsid w:val="006E571A"/>
    <w:rsid w:val="006E69C5"/>
    <w:rsid w:val="006E6FA4"/>
    <w:rsid w:val="006E7183"/>
    <w:rsid w:val="006E7214"/>
    <w:rsid w:val="006E7B8B"/>
    <w:rsid w:val="006E7FE0"/>
    <w:rsid w:val="006F1D83"/>
    <w:rsid w:val="006F1F8B"/>
    <w:rsid w:val="006F438F"/>
    <w:rsid w:val="006F5508"/>
    <w:rsid w:val="006F5F10"/>
    <w:rsid w:val="006F67F3"/>
    <w:rsid w:val="006F6A85"/>
    <w:rsid w:val="006F71EE"/>
    <w:rsid w:val="006F79D9"/>
    <w:rsid w:val="006F7ED9"/>
    <w:rsid w:val="007016C2"/>
    <w:rsid w:val="00702222"/>
    <w:rsid w:val="00702FE4"/>
    <w:rsid w:val="00704524"/>
    <w:rsid w:val="007052C4"/>
    <w:rsid w:val="00705457"/>
    <w:rsid w:val="00705FAA"/>
    <w:rsid w:val="00706482"/>
    <w:rsid w:val="0070654E"/>
    <w:rsid w:val="00706EF3"/>
    <w:rsid w:val="00706F58"/>
    <w:rsid w:val="0071060B"/>
    <w:rsid w:val="00710A54"/>
    <w:rsid w:val="00710DB8"/>
    <w:rsid w:val="007114F2"/>
    <w:rsid w:val="00712A3E"/>
    <w:rsid w:val="00712BD5"/>
    <w:rsid w:val="00713459"/>
    <w:rsid w:val="00714D30"/>
    <w:rsid w:val="00715229"/>
    <w:rsid w:val="007165D6"/>
    <w:rsid w:val="007174E9"/>
    <w:rsid w:val="0072065A"/>
    <w:rsid w:val="0072146C"/>
    <w:rsid w:val="007225DC"/>
    <w:rsid w:val="00724668"/>
    <w:rsid w:val="007273A5"/>
    <w:rsid w:val="00730412"/>
    <w:rsid w:val="00730FC8"/>
    <w:rsid w:val="00733405"/>
    <w:rsid w:val="0073470A"/>
    <w:rsid w:val="007368DF"/>
    <w:rsid w:val="00736918"/>
    <w:rsid w:val="007370F5"/>
    <w:rsid w:val="00740162"/>
    <w:rsid w:val="00740986"/>
    <w:rsid w:val="00740AAF"/>
    <w:rsid w:val="00741337"/>
    <w:rsid w:val="00741CA8"/>
    <w:rsid w:val="00741D1A"/>
    <w:rsid w:val="00744B5B"/>
    <w:rsid w:val="0074753E"/>
    <w:rsid w:val="00747AA8"/>
    <w:rsid w:val="007500B5"/>
    <w:rsid w:val="007501F0"/>
    <w:rsid w:val="007504B8"/>
    <w:rsid w:val="00751053"/>
    <w:rsid w:val="007519B8"/>
    <w:rsid w:val="00754701"/>
    <w:rsid w:val="00755AD4"/>
    <w:rsid w:val="00757751"/>
    <w:rsid w:val="00760B01"/>
    <w:rsid w:val="0076219A"/>
    <w:rsid w:val="007628E1"/>
    <w:rsid w:val="00763841"/>
    <w:rsid w:val="0076395D"/>
    <w:rsid w:val="00764270"/>
    <w:rsid w:val="00764E25"/>
    <w:rsid w:val="00765DF0"/>
    <w:rsid w:val="0076607A"/>
    <w:rsid w:val="00767C3C"/>
    <w:rsid w:val="007706D8"/>
    <w:rsid w:val="007708E9"/>
    <w:rsid w:val="00771874"/>
    <w:rsid w:val="00773D4E"/>
    <w:rsid w:val="00776278"/>
    <w:rsid w:val="00776357"/>
    <w:rsid w:val="00780AFA"/>
    <w:rsid w:val="00781051"/>
    <w:rsid w:val="0078138A"/>
    <w:rsid w:val="00783486"/>
    <w:rsid w:val="00784015"/>
    <w:rsid w:val="007904FD"/>
    <w:rsid w:val="007929B1"/>
    <w:rsid w:val="0079338F"/>
    <w:rsid w:val="00793871"/>
    <w:rsid w:val="007944EA"/>
    <w:rsid w:val="00794B1C"/>
    <w:rsid w:val="00794E6C"/>
    <w:rsid w:val="00795164"/>
    <w:rsid w:val="00795445"/>
    <w:rsid w:val="00795858"/>
    <w:rsid w:val="007966CA"/>
    <w:rsid w:val="00796D57"/>
    <w:rsid w:val="007A259E"/>
    <w:rsid w:val="007A3994"/>
    <w:rsid w:val="007A3A40"/>
    <w:rsid w:val="007A3B9C"/>
    <w:rsid w:val="007A631C"/>
    <w:rsid w:val="007A6864"/>
    <w:rsid w:val="007A71C8"/>
    <w:rsid w:val="007A76A1"/>
    <w:rsid w:val="007A7821"/>
    <w:rsid w:val="007B12C9"/>
    <w:rsid w:val="007B37D7"/>
    <w:rsid w:val="007B7960"/>
    <w:rsid w:val="007B7B31"/>
    <w:rsid w:val="007C01DF"/>
    <w:rsid w:val="007C1A8F"/>
    <w:rsid w:val="007C6267"/>
    <w:rsid w:val="007C758A"/>
    <w:rsid w:val="007D148C"/>
    <w:rsid w:val="007D16A1"/>
    <w:rsid w:val="007D1798"/>
    <w:rsid w:val="007D22E3"/>
    <w:rsid w:val="007D24CE"/>
    <w:rsid w:val="007D2BC8"/>
    <w:rsid w:val="007D32BF"/>
    <w:rsid w:val="007D3C5B"/>
    <w:rsid w:val="007D5BE2"/>
    <w:rsid w:val="007D5F40"/>
    <w:rsid w:val="007D62DE"/>
    <w:rsid w:val="007D6C85"/>
    <w:rsid w:val="007E0303"/>
    <w:rsid w:val="007E0356"/>
    <w:rsid w:val="007E0A4E"/>
    <w:rsid w:val="007E0B24"/>
    <w:rsid w:val="007E0D2E"/>
    <w:rsid w:val="007E11CE"/>
    <w:rsid w:val="007E406B"/>
    <w:rsid w:val="007E55B5"/>
    <w:rsid w:val="007E5E06"/>
    <w:rsid w:val="007E5F4E"/>
    <w:rsid w:val="007E615B"/>
    <w:rsid w:val="007E6C12"/>
    <w:rsid w:val="007E75F3"/>
    <w:rsid w:val="007F0F04"/>
    <w:rsid w:val="007F22E9"/>
    <w:rsid w:val="007F267A"/>
    <w:rsid w:val="007F30A6"/>
    <w:rsid w:val="007F3390"/>
    <w:rsid w:val="007F373C"/>
    <w:rsid w:val="007F52B9"/>
    <w:rsid w:val="007F6860"/>
    <w:rsid w:val="00804651"/>
    <w:rsid w:val="00804F61"/>
    <w:rsid w:val="00806039"/>
    <w:rsid w:val="00806A4D"/>
    <w:rsid w:val="008074B8"/>
    <w:rsid w:val="00812580"/>
    <w:rsid w:val="00812E92"/>
    <w:rsid w:val="00812FBD"/>
    <w:rsid w:val="00813C1E"/>
    <w:rsid w:val="00813F56"/>
    <w:rsid w:val="00815254"/>
    <w:rsid w:val="00816250"/>
    <w:rsid w:val="00816AE5"/>
    <w:rsid w:val="00816F01"/>
    <w:rsid w:val="00817CAC"/>
    <w:rsid w:val="0082272A"/>
    <w:rsid w:val="008241B2"/>
    <w:rsid w:val="0082525B"/>
    <w:rsid w:val="0082555D"/>
    <w:rsid w:val="008255A6"/>
    <w:rsid w:val="008264ED"/>
    <w:rsid w:val="008266A2"/>
    <w:rsid w:val="00826864"/>
    <w:rsid w:val="0082738B"/>
    <w:rsid w:val="00827691"/>
    <w:rsid w:val="008301FA"/>
    <w:rsid w:val="008306EC"/>
    <w:rsid w:val="00830834"/>
    <w:rsid w:val="008312E6"/>
    <w:rsid w:val="00832B31"/>
    <w:rsid w:val="008333AB"/>
    <w:rsid w:val="00834332"/>
    <w:rsid w:val="00840698"/>
    <w:rsid w:val="00840E43"/>
    <w:rsid w:val="00841681"/>
    <w:rsid w:val="00841963"/>
    <w:rsid w:val="00841B4B"/>
    <w:rsid w:val="00841BA8"/>
    <w:rsid w:val="00841EA5"/>
    <w:rsid w:val="0084232B"/>
    <w:rsid w:val="00843E62"/>
    <w:rsid w:val="008454FB"/>
    <w:rsid w:val="00845848"/>
    <w:rsid w:val="00846E98"/>
    <w:rsid w:val="00854628"/>
    <w:rsid w:val="00856553"/>
    <w:rsid w:val="00857647"/>
    <w:rsid w:val="00857C3B"/>
    <w:rsid w:val="0086080F"/>
    <w:rsid w:val="008609FB"/>
    <w:rsid w:val="00862DE8"/>
    <w:rsid w:val="00863161"/>
    <w:rsid w:val="00864146"/>
    <w:rsid w:val="008642A7"/>
    <w:rsid w:val="0086439D"/>
    <w:rsid w:val="00864768"/>
    <w:rsid w:val="008647D4"/>
    <w:rsid w:val="00864F37"/>
    <w:rsid w:val="008661A6"/>
    <w:rsid w:val="00870A39"/>
    <w:rsid w:val="008742D9"/>
    <w:rsid w:val="008775CF"/>
    <w:rsid w:val="00880970"/>
    <w:rsid w:val="008815AB"/>
    <w:rsid w:val="008818A3"/>
    <w:rsid w:val="00882B6E"/>
    <w:rsid w:val="0088464E"/>
    <w:rsid w:val="00886FB9"/>
    <w:rsid w:val="0088706D"/>
    <w:rsid w:val="008900A5"/>
    <w:rsid w:val="00890CBD"/>
    <w:rsid w:val="00890DB9"/>
    <w:rsid w:val="008916A0"/>
    <w:rsid w:val="00892062"/>
    <w:rsid w:val="00893BE9"/>
    <w:rsid w:val="008945D3"/>
    <w:rsid w:val="008950D4"/>
    <w:rsid w:val="00896690"/>
    <w:rsid w:val="00897316"/>
    <w:rsid w:val="008A0EC8"/>
    <w:rsid w:val="008A14A9"/>
    <w:rsid w:val="008A256D"/>
    <w:rsid w:val="008A3E31"/>
    <w:rsid w:val="008A4B93"/>
    <w:rsid w:val="008A6133"/>
    <w:rsid w:val="008A6E14"/>
    <w:rsid w:val="008B06E5"/>
    <w:rsid w:val="008B12E1"/>
    <w:rsid w:val="008B1683"/>
    <w:rsid w:val="008B221A"/>
    <w:rsid w:val="008B23EA"/>
    <w:rsid w:val="008B2FA4"/>
    <w:rsid w:val="008B4FD1"/>
    <w:rsid w:val="008B5426"/>
    <w:rsid w:val="008B62E6"/>
    <w:rsid w:val="008B6511"/>
    <w:rsid w:val="008B66DF"/>
    <w:rsid w:val="008B7249"/>
    <w:rsid w:val="008B7D73"/>
    <w:rsid w:val="008C073F"/>
    <w:rsid w:val="008C19C1"/>
    <w:rsid w:val="008C243C"/>
    <w:rsid w:val="008C24A0"/>
    <w:rsid w:val="008C34E4"/>
    <w:rsid w:val="008C3532"/>
    <w:rsid w:val="008C3711"/>
    <w:rsid w:val="008C3877"/>
    <w:rsid w:val="008C5DAB"/>
    <w:rsid w:val="008C7F71"/>
    <w:rsid w:val="008D068A"/>
    <w:rsid w:val="008D17A5"/>
    <w:rsid w:val="008D223C"/>
    <w:rsid w:val="008D2663"/>
    <w:rsid w:val="008D45D1"/>
    <w:rsid w:val="008D523A"/>
    <w:rsid w:val="008D5AB8"/>
    <w:rsid w:val="008D62FA"/>
    <w:rsid w:val="008D680E"/>
    <w:rsid w:val="008D7207"/>
    <w:rsid w:val="008D7AA3"/>
    <w:rsid w:val="008E0D85"/>
    <w:rsid w:val="008E0ECE"/>
    <w:rsid w:val="008E18F6"/>
    <w:rsid w:val="008E4922"/>
    <w:rsid w:val="008E59AB"/>
    <w:rsid w:val="008E602F"/>
    <w:rsid w:val="008F0BD6"/>
    <w:rsid w:val="008F1B91"/>
    <w:rsid w:val="008F2602"/>
    <w:rsid w:val="008F3A62"/>
    <w:rsid w:val="008F4136"/>
    <w:rsid w:val="008F4EC0"/>
    <w:rsid w:val="008F63A2"/>
    <w:rsid w:val="008F6815"/>
    <w:rsid w:val="008F6908"/>
    <w:rsid w:val="00900A8A"/>
    <w:rsid w:val="00901D01"/>
    <w:rsid w:val="00902B67"/>
    <w:rsid w:val="009032AD"/>
    <w:rsid w:val="0090473E"/>
    <w:rsid w:val="009049BB"/>
    <w:rsid w:val="00905015"/>
    <w:rsid w:val="00905025"/>
    <w:rsid w:val="00905C8B"/>
    <w:rsid w:val="0090684F"/>
    <w:rsid w:val="009070E8"/>
    <w:rsid w:val="009157BF"/>
    <w:rsid w:val="0091727A"/>
    <w:rsid w:val="0091786D"/>
    <w:rsid w:val="00917881"/>
    <w:rsid w:val="00921658"/>
    <w:rsid w:val="00926CF5"/>
    <w:rsid w:val="0092740A"/>
    <w:rsid w:val="00930A68"/>
    <w:rsid w:val="00930B93"/>
    <w:rsid w:val="00930D72"/>
    <w:rsid w:val="009346A2"/>
    <w:rsid w:val="009348A3"/>
    <w:rsid w:val="009349ED"/>
    <w:rsid w:val="00934B90"/>
    <w:rsid w:val="00934BF0"/>
    <w:rsid w:val="00940CB4"/>
    <w:rsid w:val="009410BD"/>
    <w:rsid w:val="009414EA"/>
    <w:rsid w:val="00941790"/>
    <w:rsid w:val="00941D6F"/>
    <w:rsid w:val="009455AE"/>
    <w:rsid w:val="00945F3E"/>
    <w:rsid w:val="00946ADC"/>
    <w:rsid w:val="0095088B"/>
    <w:rsid w:val="00952CB5"/>
    <w:rsid w:val="009550EE"/>
    <w:rsid w:val="0095564B"/>
    <w:rsid w:val="00955960"/>
    <w:rsid w:val="0095627B"/>
    <w:rsid w:val="00956469"/>
    <w:rsid w:val="00957737"/>
    <w:rsid w:val="00960D92"/>
    <w:rsid w:val="009613CA"/>
    <w:rsid w:val="00961AAB"/>
    <w:rsid w:val="00962571"/>
    <w:rsid w:val="00962C36"/>
    <w:rsid w:val="00962E72"/>
    <w:rsid w:val="009635E5"/>
    <w:rsid w:val="00964F58"/>
    <w:rsid w:val="00965BF2"/>
    <w:rsid w:val="00971E3E"/>
    <w:rsid w:val="00972324"/>
    <w:rsid w:val="00974AA8"/>
    <w:rsid w:val="00975C22"/>
    <w:rsid w:val="00975F2A"/>
    <w:rsid w:val="009771AA"/>
    <w:rsid w:val="009809D2"/>
    <w:rsid w:val="00980D03"/>
    <w:rsid w:val="00980FC5"/>
    <w:rsid w:val="00981C45"/>
    <w:rsid w:val="0098289D"/>
    <w:rsid w:val="00983FAA"/>
    <w:rsid w:val="00984237"/>
    <w:rsid w:val="00984CBA"/>
    <w:rsid w:val="009855E2"/>
    <w:rsid w:val="00986327"/>
    <w:rsid w:val="009869BB"/>
    <w:rsid w:val="0098703E"/>
    <w:rsid w:val="00987C45"/>
    <w:rsid w:val="00991500"/>
    <w:rsid w:val="00991C43"/>
    <w:rsid w:val="009939B1"/>
    <w:rsid w:val="00996188"/>
    <w:rsid w:val="00996C1F"/>
    <w:rsid w:val="00996CE1"/>
    <w:rsid w:val="00997F5A"/>
    <w:rsid w:val="009A407D"/>
    <w:rsid w:val="009A40F3"/>
    <w:rsid w:val="009A4DA8"/>
    <w:rsid w:val="009A7C16"/>
    <w:rsid w:val="009B049B"/>
    <w:rsid w:val="009B1380"/>
    <w:rsid w:val="009B3A02"/>
    <w:rsid w:val="009B4D8C"/>
    <w:rsid w:val="009B4E10"/>
    <w:rsid w:val="009B68F3"/>
    <w:rsid w:val="009B6A1D"/>
    <w:rsid w:val="009B6ECE"/>
    <w:rsid w:val="009C1623"/>
    <w:rsid w:val="009C2E5B"/>
    <w:rsid w:val="009C388F"/>
    <w:rsid w:val="009C5806"/>
    <w:rsid w:val="009C6843"/>
    <w:rsid w:val="009D1362"/>
    <w:rsid w:val="009D1C89"/>
    <w:rsid w:val="009D7AD7"/>
    <w:rsid w:val="009D7EF7"/>
    <w:rsid w:val="009E087E"/>
    <w:rsid w:val="009E1D8B"/>
    <w:rsid w:val="009E2C98"/>
    <w:rsid w:val="009E3A33"/>
    <w:rsid w:val="009E3D4D"/>
    <w:rsid w:val="009E3E45"/>
    <w:rsid w:val="009E4B11"/>
    <w:rsid w:val="009E5322"/>
    <w:rsid w:val="009E5616"/>
    <w:rsid w:val="009E561B"/>
    <w:rsid w:val="009E61AB"/>
    <w:rsid w:val="009E6B55"/>
    <w:rsid w:val="009E6EA6"/>
    <w:rsid w:val="009E7390"/>
    <w:rsid w:val="009E7ED5"/>
    <w:rsid w:val="009F03EE"/>
    <w:rsid w:val="009F0770"/>
    <w:rsid w:val="009F08B7"/>
    <w:rsid w:val="009F0991"/>
    <w:rsid w:val="009F0C85"/>
    <w:rsid w:val="009F12F8"/>
    <w:rsid w:val="009F293D"/>
    <w:rsid w:val="009F335F"/>
    <w:rsid w:val="009F440D"/>
    <w:rsid w:val="009F6489"/>
    <w:rsid w:val="009F64C8"/>
    <w:rsid w:val="00A001B0"/>
    <w:rsid w:val="00A02CA2"/>
    <w:rsid w:val="00A041AE"/>
    <w:rsid w:val="00A0480C"/>
    <w:rsid w:val="00A076CC"/>
    <w:rsid w:val="00A0786A"/>
    <w:rsid w:val="00A1242A"/>
    <w:rsid w:val="00A12583"/>
    <w:rsid w:val="00A166AF"/>
    <w:rsid w:val="00A2029E"/>
    <w:rsid w:val="00A215A1"/>
    <w:rsid w:val="00A225F1"/>
    <w:rsid w:val="00A2304E"/>
    <w:rsid w:val="00A23B7D"/>
    <w:rsid w:val="00A24818"/>
    <w:rsid w:val="00A302A3"/>
    <w:rsid w:val="00A34153"/>
    <w:rsid w:val="00A345A4"/>
    <w:rsid w:val="00A36BE5"/>
    <w:rsid w:val="00A36F60"/>
    <w:rsid w:val="00A37F15"/>
    <w:rsid w:val="00A418C7"/>
    <w:rsid w:val="00A41DAF"/>
    <w:rsid w:val="00A42263"/>
    <w:rsid w:val="00A423D4"/>
    <w:rsid w:val="00A4476D"/>
    <w:rsid w:val="00A45136"/>
    <w:rsid w:val="00A45214"/>
    <w:rsid w:val="00A47023"/>
    <w:rsid w:val="00A470EE"/>
    <w:rsid w:val="00A47797"/>
    <w:rsid w:val="00A50FC7"/>
    <w:rsid w:val="00A544F7"/>
    <w:rsid w:val="00A551AB"/>
    <w:rsid w:val="00A55836"/>
    <w:rsid w:val="00A5630B"/>
    <w:rsid w:val="00A563C5"/>
    <w:rsid w:val="00A564F5"/>
    <w:rsid w:val="00A564FD"/>
    <w:rsid w:val="00A56CAD"/>
    <w:rsid w:val="00A57944"/>
    <w:rsid w:val="00A607DC"/>
    <w:rsid w:val="00A616BB"/>
    <w:rsid w:val="00A61B7A"/>
    <w:rsid w:val="00A61E24"/>
    <w:rsid w:val="00A62083"/>
    <w:rsid w:val="00A626DF"/>
    <w:rsid w:val="00A62F4A"/>
    <w:rsid w:val="00A6424D"/>
    <w:rsid w:val="00A67CA2"/>
    <w:rsid w:val="00A70656"/>
    <w:rsid w:val="00A70A39"/>
    <w:rsid w:val="00A70FDC"/>
    <w:rsid w:val="00A7197E"/>
    <w:rsid w:val="00A71BAA"/>
    <w:rsid w:val="00A7302B"/>
    <w:rsid w:val="00A749F1"/>
    <w:rsid w:val="00A74FB1"/>
    <w:rsid w:val="00A75AAD"/>
    <w:rsid w:val="00A769FD"/>
    <w:rsid w:val="00A76FD9"/>
    <w:rsid w:val="00A76FE7"/>
    <w:rsid w:val="00A771DC"/>
    <w:rsid w:val="00A77C7C"/>
    <w:rsid w:val="00A81530"/>
    <w:rsid w:val="00A81B8B"/>
    <w:rsid w:val="00A82EB8"/>
    <w:rsid w:val="00A84DB6"/>
    <w:rsid w:val="00A945BB"/>
    <w:rsid w:val="00A95D39"/>
    <w:rsid w:val="00A96D62"/>
    <w:rsid w:val="00A97484"/>
    <w:rsid w:val="00A97A6B"/>
    <w:rsid w:val="00AA11B3"/>
    <w:rsid w:val="00AA196B"/>
    <w:rsid w:val="00AA4678"/>
    <w:rsid w:val="00AA5FD0"/>
    <w:rsid w:val="00AA67FD"/>
    <w:rsid w:val="00AA7844"/>
    <w:rsid w:val="00AB0AFD"/>
    <w:rsid w:val="00AB1EB3"/>
    <w:rsid w:val="00AB279F"/>
    <w:rsid w:val="00AB452D"/>
    <w:rsid w:val="00AB74A4"/>
    <w:rsid w:val="00AC0013"/>
    <w:rsid w:val="00AC07EC"/>
    <w:rsid w:val="00AC178D"/>
    <w:rsid w:val="00AC237A"/>
    <w:rsid w:val="00AC304E"/>
    <w:rsid w:val="00AC3FA8"/>
    <w:rsid w:val="00AC44C8"/>
    <w:rsid w:val="00AC4795"/>
    <w:rsid w:val="00AC5019"/>
    <w:rsid w:val="00AC67ED"/>
    <w:rsid w:val="00AC6A52"/>
    <w:rsid w:val="00AC6AFF"/>
    <w:rsid w:val="00AD1C73"/>
    <w:rsid w:val="00AD3FEF"/>
    <w:rsid w:val="00AD4CF3"/>
    <w:rsid w:val="00AD55E3"/>
    <w:rsid w:val="00AD67B6"/>
    <w:rsid w:val="00AD7B0B"/>
    <w:rsid w:val="00AD7CB0"/>
    <w:rsid w:val="00AE0727"/>
    <w:rsid w:val="00AE1E5A"/>
    <w:rsid w:val="00AE3352"/>
    <w:rsid w:val="00AE3D07"/>
    <w:rsid w:val="00AE5027"/>
    <w:rsid w:val="00AE5144"/>
    <w:rsid w:val="00AE5521"/>
    <w:rsid w:val="00AE57CB"/>
    <w:rsid w:val="00AE5BE3"/>
    <w:rsid w:val="00AE6A87"/>
    <w:rsid w:val="00AE6EB0"/>
    <w:rsid w:val="00AE6EED"/>
    <w:rsid w:val="00AE7B9E"/>
    <w:rsid w:val="00AE7EA2"/>
    <w:rsid w:val="00AF49F6"/>
    <w:rsid w:val="00AF6AA0"/>
    <w:rsid w:val="00AF7327"/>
    <w:rsid w:val="00B0082B"/>
    <w:rsid w:val="00B0115E"/>
    <w:rsid w:val="00B024AF"/>
    <w:rsid w:val="00B03AB6"/>
    <w:rsid w:val="00B0403F"/>
    <w:rsid w:val="00B040E2"/>
    <w:rsid w:val="00B047A2"/>
    <w:rsid w:val="00B0602F"/>
    <w:rsid w:val="00B06B14"/>
    <w:rsid w:val="00B07026"/>
    <w:rsid w:val="00B107E4"/>
    <w:rsid w:val="00B11227"/>
    <w:rsid w:val="00B11357"/>
    <w:rsid w:val="00B13DE3"/>
    <w:rsid w:val="00B141D4"/>
    <w:rsid w:val="00B1495D"/>
    <w:rsid w:val="00B1526F"/>
    <w:rsid w:val="00B164EA"/>
    <w:rsid w:val="00B17854"/>
    <w:rsid w:val="00B23917"/>
    <w:rsid w:val="00B23C2D"/>
    <w:rsid w:val="00B25DD4"/>
    <w:rsid w:val="00B26D9A"/>
    <w:rsid w:val="00B27EAC"/>
    <w:rsid w:val="00B31041"/>
    <w:rsid w:val="00B31C17"/>
    <w:rsid w:val="00B32287"/>
    <w:rsid w:val="00B32D24"/>
    <w:rsid w:val="00B32DDB"/>
    <w:rsid w:val="00B32EC2"/>
    <w:rsid w:val="00B3586E"/>
    <w:rsid w:val="00B35A49"/>
    <w:rsid w:val="00B35C38"/>
    <w:rsid w:val="00B378AE"/>
    <w:rsid w:val="00B37FDA"/>
    <w:rsid w:val="00B4053D"/>
    <w:rsid w:val="00B426B3"/>
    <w:rsid w:val="00B427C9"/>
    <w:rsid w:val="00B42829"/>
    <w:rsid w:val="00B43102"/>
    <w:rsid w:val="00B43828"/>
    <w:rsid w:val="00B502C9"/>
    <w:rsid w:val="00B514D0"/>
    <w:rsid w:val="00B52920"/>
    <w:rsid w:val="00B539A6"/>
    <w:rsid w:val="00B53EC5"/>
    <w:rsid w:val="00B54A64"/>
    <w:rsid w:val="00B55E7F"/>
    <w:rsid w:val="00B56F68"/>
    <w:rsid w:val="00B57125"/>
    <w:rsid w:val="00B60F47"/>
    <w:rsid w:val="00B61702"/>
    <w:rsid w:val="00B6292F"/>
    <w:rsid w:val="00B64C72"/>
    <w:rsid w:val="00B6541C"/>
    <w:rsid w:val="00B65495"/>
    <w:rsid w:val="00B65691"/>
    <w:rsid w:val="00B71E35"/>
    <w:rsid w:val="00B72425"/>
    <w:rsid w:val="00B747C6"/>
    <w:rsid w:val="00B748C1"/>
    <w:rsid w:val="00B76869"/>
    <w:rsid w:val="00B76C26"/>
    <w:rsid w:val="00B76E9A"/>
    <w:rsid w:val="00B779C4"/>
    <w:rsid w:val="00B80C86"/>
    <w:rsid w:val="00B80EEC"/>
    <w:rsid w:val="00B80FC6"/>
    <w:rsid w:val="00B82649"/>
    <w:rsid w:val="00B82700"/>
    <w:rsid w:val="00B83ABC"/>
    <w:rsid w:val="00B84FEA"/>
    <w:rsid w:val="00B85FE5"/>
    <w:rsid w:val="00B86DDC"/>
    <w:rsid w:val="00B87FAB"/>
    <w:rsid w:val="00B90DD6"/>
    <w:rsid w:val="00B915EB"/>
    <w:rsid w:val="00B916C5"/>
    <w:rsid w:val="00B929CC"/>
    <w:rsid w:val="00B92AED"/>
    <w:rsid w:val="00B92C8E"/>
    <w:rsid w:val="00B92CB3"/>
    <w:rsid w:val="00B93596"/>
    <w:rsid w:val="00B93DCC"/>
    <w:rsid w:val="00B9440F"/>
    <w:rsid w:val="00B9493F"/>
    <w:rsid w:val="00B95CA0"/>
    <w:rsid w:val="00B96AF8"/>
    <w:rsid w:val="00BA03B0"/>
    <w:rsid w:val="00BA0760"/>
    <w:rsid w:val="00BA0DB9"/>
    <w:rsid w:val="00BA182E"/>
    <w:rsid w:val="00BA1F50"/>
    <w:rsid w:val="00BA237F"/>
    <w:rsid w:val="00BA41E0"/>
    <w:rsid w:val="00BA4E7D"/>
    <w:rsid w:val="00BA7AC4"/>
    <w:rsid w:val="00BB0CCD"/>
    <w:rsid w:val="00BB1CFF"/>
    <w:rsid w:val="00BB1EBE"/>
    <w:rsid w:val="00BB58AF"/>
    <w:rsid w:val="00BB7757"/>
    <w:rsid w:val="00BC004F"/>
    <w:rsid w:val="00BC036E"/>
    <w:rsid w:val="00BC1B36"/>
    <w:rsid w:val="00BC36CA"/>
    <w:rsid w:val="00BC463C"/>
    <w:rsid w:val="00BC5232"/>
    <w:rsid w:val="00BC5300"/>
    <w:rsid w:val="00BC56A3"/>
    <w:rsid w:val="00BC60FE"/>
    <w:rsid w:val="00BC6D5C"/>
    <w:rsid w:val="00BC70C6"/>
    <w:rsid w:val="00BC7985"/>
    <w:rsid w:val="00BD151F"/>
    <w:rsid w:val="00BD16BD"/>
    <w:rsid w:val="00BD4D7E"/>
    <w:rsid w:val="00BD69D1"/>
    <w:rsid w:val="00BD6C20"/>
    <w:rsid w:val="00BD7BAD"/>
    <w:rsid w:val="00BE09AB"/>
    <w:rsid w:val="00BE1CA3"/>
    <w:rsid w:val="00BE1CE8"/>
    <w:rsid w:val="00BE262C"/>
    <w:rsid w:val="00BE27C4"/>
    <w:rsid w:val="00BE3B85"/>
    <w:rsid w:val="00BE4140"/>
    <w:rsid w:val="00BE54C7"/>
    <w:rsid w:val="00BE564C"/>
    <w:rsid w:val="00BE65BE"/>
    <w:rsid w:val="00BE6933"/>
    <w:rsid w:val="00BE7294"/>
    <w:rsid w:val="00BE73EC"/>
    <w:rsid w:val="00BF0825"/>
    <w:rsid w:val="00BF1715"/>
    <w:rsid w:val="00BF54F0"/>
    <w:rsid w:val="00BF63DF"/>
    <w:rsid w:val="00BF7503"/>
    <w:rsid w:val="00BF7737"/>
    <w:rsid w:val="00C00031"/>
    <w:rsid w:val="00C007D4"/>
    <w:rsid w:val="00C009E2"/>
    <w:rsid w:val="00C0110B"/>
    <w:rsid w:val="00C01AF3"/>
    <w:rsid w:val="00C024D1"/>
    <w:rsid w:val="00C028FB"/>
    <w:rsid w:val="00C07ACA"/>
    <w:rsid w:val="00C113A5"/>
    <w:rsid w:val="00C11F88"/>
    <w:rsid w:val="00C13056"/>
    <w:rsid w:val="00C14000"/>
    <w:rsid w:val="00C14710"/>
    <w:rsid w:val="00C15105"/>
    <w:rsid w:val="00C16CDD"/>
    <w:rsid w:val="00C22675"/>
    <w:rsid w:val="00C22E68"/>
    <w:rsid w:val="00C264F3"/>
    <w:rsid w:val="00C267D1"/>
    <w:rsid w:val="00C301E0"/>
    <w:rsid w:val="00C302EC"/>
    <w:rsid w:val="00C30677"/>
    <w:rsid w:val="00C3088B"/>
    <w:rsid w:val="00C30CDA"/>
    <w:rsid w:val="00C31646"/>
    <w:rsid w:val="00C31807"/>
    <w:rsid w:val="00C31DAC"/>
    <w:rsid w:val="00C32615"/>
    <w:rsid w:val="00C32A08"/>
    <w:rsid w:val="00C33037"/>
    <w:rsid w:val="00C332B6"/>
    <w:rsid w:val="00C35F5F"/>
    <w:rsid w:val="00C37689"/>
    <w:rsid w:val="00C4169A"/>
    <w:rsid w:val="00C4175A"/>
    <w:rsid w:val="00C42076"/>
    <w:rsid w:val="00C4232F"/>
    <w:rsid w:val="00C42590"/>
    <w:rsid w:val="00C4292B"/>
    <w:rsid w:val="00C442C9"/>
    <w:rsid w:val="00C453C8"/>
    <w:rsid w:val="00C45BF4"/>
    <w:rsid w:val="00C507D7"/>
    <w:rsid w:val="00C52442"/>
    <w:rsid w:val="00C53656"/>
    <w:rsid w:val="00C53B77"/>
    <w:rsid w:val="00C552A3"/>
    <w:rsid w:val="00C567B8"/>
    <w:rsid w:val="00C57AE1"/>
    <w:rsid w:val="00C60D43"/>
    <w:rsid w:val="00C62C93"/>
    <w:rsid w:val="00C6309A"/>
    <w:rsid w:val="00C63133"/>
    <w:rsid w:val="00C637BD"/>
    <w:rsid w:val="00C654BE"/>
    <w:rsid w:val="00C658D5"/>
    <w:rsid w:val="00C70B83"/>
    <w:rsid w:val="00C71840"/>
    <w:rsid w:val="00C74E50"/>
    <w:rsid w:val="00C75054"/>
    <w:rsid w:val="00C75B0F"/>
    <w:rsid w:val="00C765D1"/>
    <w:rsid w:val="00C77090"/>
    <w:rsid w:val="00C77477"/>
    <w:rsid w:val="00C77DC1"/>
    <w:rsid w:val="00C822E3"/>
    <w:rsid w:val="00C825C3"/>
    <w:rsid w:val="00C8579C"/>
    <w:rsid w:val="00C8735A"/>
    <w:rsid w:val="00C878CB"/>
    <w:rsid w:val="00C87E53"/>
    <w:rsid w:val="00C87FFC"/>
    <w:rsid w:val="00C9143E"/>
    <w:rsid w:val="00C91B4B"/>
    <w:rsid w:val="00C956B2"/>
    <w:rsid w:val="00C95DB6"/>
    <w:rsid w:val="00C96FC2"/>
    <w:rsid w:val="00C97C41"/>
    <w:rsid w:val="00CA0D3D"/>
    <w:rsid w:val="00CA407F"/>
    <w:rsid w:val="00CA4F77"/>
    <w:rsid w:val="00CA59E8"/>
    <w:rsid w:val="00CA6063"/>
    <w:rsid w:val="00CA7294"/>
    <w:rsid w:val="00CB0CA9"/>
    <w:rsid w:val="00CB36B8"/>
    <w:rsid w:val="00CB38C9"/>
    <w:rsid w:val="00CB4DE3"/>
    <w:rsid w:val="00CB634F"/>
    <w:rsid w:val="00CB6F1E"/>
    <w:rsid w:val="00CC0193"/>
    <w:rsid w:val="00CC037A"/>
    <w:rsid w:val="00CC0669"/>
    <w:rsid w:val="00CC3A13"/>
    <w:rsid w:val="00CC4873"/>
    <w:rsid w:val="00CC4C4C"/>
    <w:rsid w:val="00CC7C40"/>
    <w:rsid w:val="00CC7C83"/>
    <w:rsid w:val="00CC7DC6"/>
    <w:rsid w:val="00CD06D1"/>
    <w:rsid w:val="00CD19DB"/>
    <w:rsid w:val="00CD4415"/>
    <w:rsid w:val="00CD4905"/>
    <w:rsid w:val="00CD51E2"/>
    <w:rsid w:val="00CD5464"/>
    <w:rsid w:val="00CD6014"/>
    <w:rsid w:val="00CD62FA"/>
    <w:rsid w:val="00CD7C79"/>
    <w:rsid w:val="00CE11FC"/>
    <w:rsid w:val="00CE1DF2"/>
    <w:rsid w:val="00CE22E3"/>
    <w:rsid w:val="00CE2830"/>
    <w:rsid w:val="00CE2842"/>
    <w:rsid w:val="00CE2886"/>
    <w:rsid w:val="00CE293D"/>
    <w:rsid w:val="00CE37BE"/>
    <w:rsid w:val="00CE48EB"/>
    <w:rsid w:val="00CE4DEC"/>
    <w:rsid w:val="00CE5422"/>
    <w:rsid w:val="00CE7C9B"/>
    <w:rsid w:val="00CF1D77"/>
    <w:rsid w:val="00CF1EC1"/>
    <w:rsid w:val="00CF252D"/>
    <w:rsid w:val="00CF29C3"/>
    <w:rsid w:val="00D03382"/>
    <w:rsid w:val="00D03B11"/>
    <w:rsid w:val="00D05B30"/>
    <w:rsid w:val="00D06028"/>
    <w:rsid w:val="00D0609B"/>
    <w:rsid w:val="00D0676B"/>
    <w:rsid w:val="00D07DED"/>
    <w:rsid w:val="00D10642"/>
    <w:rsid w:val="00D10CBE"/>
    <w:rsid w:val="00D12ACF"/>
    <w:rsid w:val="00D13536"/>
    <w:rsid w:val="00D1407C"/>
    <w:rsid w:val="00D141F0"/>
    <w:rsid w:val="00D145D6"/>
    <w:rsid w:val="00D1589D"/>
    <w:rsid w:val="00D215E2"/>
    <w:rsid w:val="00D22059"/>
    <w:rsid w:val="00D223AF"/>
    <w:rsid w:val="00D22AAB"/>
    <w:rsid w:val="00D24351"/>
    <w:rsid w:val="00D24992"/>
    <w:rsid w:val="00D24D64"/>
    <w:rsid w:val="00D268C8"/>
    <w:rsid w:val="00D270EB"/>
    <w:rsid w:val="00D27190"/>
    <w:rsid w:val="00D305B8"/>
    <w:rsid w:val="00D334FB"/>
    <w:rsid w:val="00D3396E"/>
    <w:rsid w:val="00D347AC"/>
    <w:rsid w:val="00D34B33"/>
    <w:rsid w:val="00D363CA"/>
    <w:rsid w:val="00D371CB"/>
    <w:rsid w:val="00D40C97"/>
    <w:rsid w:val="00D40E49"/>
    <w:rsid w:val="00D4162C"/>
    <w:rsid w:val="00D42A0A"/>
    <w:rsid w:val="00D45955"/>
    <w:rsid w:val="00D46FF6"/>
    <w:rsid w:val="00D470B7"/>
    <w:rsid w:val="00D4791D"/>
    <w:rsid w:val="00D47BDA"/>
    <w:rsid w:val="00D47EC0"/>
    <w:rsid w:val="00D51F80"/>
    <w:rsid w:val="00D52ACD"/>
    <w:rsid w:val="00D5738B"/>
    <w:rsid w:val="00D575CD"/>
    <w:rsid w:val="00D60A58"/>
    <w:rsid w:val="00D6397C"/>
    <w:rsid w:val="00D64751"/>
    <w:rsid w:val="00D65633"/>
    <w:rsid w:val="00D67588"/>
    <w:rsid w:val="00D675B9"/>
    <w:rsid w:val="00D678B9"/>
    <w:rsid w:val="00D67D05"/>
    <w:rsid w:val="00D67F2E"/>
    <w:rsid w:val="00D7036E"/>
    <w:rsid w:val="00D71168"/>
    <w:rsid w:val="00D71577"/>
    <w:rsid w:val="00D71A9C"/>
    <w:rsid w:val="00D722DE"/>
    <w:rsid w:val="00D752D9"/>
    <w:rsid w:val="00D7638F"/>
    <w:rsid w:val="00D77186"/>
    <w:rsid w:val="00D80532"/>
    <w:rsid w:val="00D8382F"/>
    <w:rsid w:val="00D838B4"/>
    <w:rsid w:val="00D85114"/>
    <w:rsid w:val="00D85BBB"/>
    <w:rsid w:val="00D864F4"/>
    <w:rsid w:val="00D9218B"/>
    <w:rsid w:val="00D922C1"/>
    <w:rsid w:val="00D92A06"/>
    <w:rsid w:val="00D93D4B"/>
    <w:rsid w:val="00D950B5"/>
    <w:rsid w:val="00D9546E"/>
    <w:rsid w:val="00D95783"/>
    <w:rsid w:val="00D97D3C"/>
    <w:rsid w:val="00DA0981"/>
    <w:rsid w:val="00DA0F04"/>
    <w:rsid w:val="00DA154B"/>
    <w:rsid w:val="00DA4072"/>
    <w:rsid w:val="00DA61DD"/>
    <w:rsid w:val="00DA6513"/>
    <w:rsid w:val="00DB4BBB"/>
    <w:rsid w:val="00DB673D"/>
    <w:rsid w:val="00DB6CF7"/>
    <w:rsid w:val="00DB75FA"/>
    <w:rsid w:val="00DC0C76"/>
    <w:rsid w:val="00DC1D79"/>
    <w:rsid w:val="00DC210E"/>
    <w:rsid w:val="00DC2176"/>
    <w:rsid w:val="00DC2301"/>
    <w:rsid w:val="00DC3783"/>
    <w:rsid w:val="00DC3B19"/>
    <w:rsid w:val="00DC5B2E"/>
    <w:rsid w:val="00DD1920"/>
    <w:rsid w:val="00DD19FC"/>
    <w:rsid w:val="00DD1F01"/>
    <w:rsid w:val="00DD2CEA"/>
    <w:rsid w:val="00DD4401"/>
    <w:rsid w:val="00DD4F33"/>
    <w:rsid w:val="00DD5918"/>
    <w:rsid w:val="00DD5F95"/>
    <w:rsid w:val="00DD608F"/>
    <w:rsid w:val="00DD6305"/>
    <w:rsid w:val="00DE0B20"/>
    <w:rsid w:val="00DE0BE8"/>
    <w:rsid w:val="00DE10BC"/>
    <w:rsid w:val="00DE1648"/>
    <w:rsid w:val="00DE3750"/>
    <w:rsid w:val="00DE45F4"/>
    <w:rsid w:val="00DE4728"/>
    <w:rsid w:val="00DE51B7"/>
    <w:rsid w:val="00DE53B4"/>
    <w:rsid w:val="00DE5ADA"/>
    <w:rsid w:val="00DE5C7A"/>
    <w:rsid w:val="00DE6CC0"/>
    <w:rsid w:val="00DE7905"/>
    <w:rsid w:val="00DF0A2F"/>
    <w:rsid w:val="00DF0E17"/>
    <w:rsid w:val="00DF14BC"/>
    <w:rsid w:val="00DF32A4"/>
    <w:rsid w:val="00DF41B5"/>
    <w:rsid w:val="00DF4691"/>
    <w:rsid w:val="00DF678E"/>
    <w:rsid w:val="00DF7873"/>
    <w:rsid w:val="00DF7E6B"/>
    <w:rsid w:val="00E002CD"/>
    <w:rsid w:val="00E01DA5"/>
    <w:rsid w:val="00E03B6E"/>
    <w:rsid w:val="00E04141"/>
    <w:rsid w:val="00E056C8"/>
    <w:rsid w:val="00E05C8D"/>
    <w:rsid w:val="00E0705E"/>
    <w:rsid w:val="00E112D3"/>
    <w:rsid w:val="00E11433"/>
    <w:rsid w:val="00E13C51"/>
    <w:rsid w:val="00E13D82"/>
    <w:rsid w:val="00E14CA3"/>
    <w:rsid w:val="00E150DB"/>
    <w:rsid w:val="00E20564"/>
    <w:rsid w:val="00E20E64"/>
    <w:rsid w:val="00E20EB2"/>
    <w:rsid w:val="00E21A47"/>
    <w:rsid w:val="00E22BC5"/>
    <w:rsid w:val="00E23236"/>
    <w:rsid w:val="00E2519F"/>
    <w:rsid w:val="00E269DD"/>
    <w:rsid w:val="00E27ECB"/>
    <w:rsid w:val="00E31D7B"/>
    <w:rsid w:val="00E31E39"/>
    <w:rsid w:val="00E330B1"/>
    <w:rsid w:val="00E342CA"/>
    <w:rsid w:val="00E3498C"/>
    <w:rsid w:val="00E34C0C"/>
    <w:rsid w:val="00E35687"/>
    <w:rsid w:val="00E37BA8"/>
    <w:rsid w:val="00E40934"/>
    <w:rsid w:val="00E40CBC"/>
    <w:rsid w:val="00E411A4"/>
    <w:rsid w:val="00E41F3E"/>
    <w:rsid w:val="00E4244E"/>
    <w:rsid w:val="00E42A04"/>
    <w:rsid w:val="00E44969"/>
    <w:rsid w:val="00E45AB1"/>
    <w:rsid w:val="00E46557"/>
    <w:rsid w:val="00E46CAF"/>
    <w:rsid w:val="00E46D2D"/>
    <w:rsid w:val="00E47026"/>
    <w:rsid w:val="00E470BF"/>
    <w:rsid w:val="00E5145C"/>
    <w:rsid w:val="00E52EC9"/>
    <w:rsid w:val="00E55BBC"/>
    <w:rsid w:val="00E57D48"/>
    <w:rsid w:val="00E600D2"/>
    <w:rsid w:val="00E60245"/>
    <w:rsid w:val="00E60EAD"/>
    <w:rsid w:val="00E61939"/>
    <w:rsid w:val="00E64CC4"/>
    <w:rsid w:val="00E66345"/>
    <w:rsid w:val="00E6652B"/>
    <w:rsid w:val="00E66815"/>
    <w:rsid w:val="00E66B9D"/>
    <w:rsid w:val="00E67B70"/>
    <w:rsid w:val="00E70C2F"/>
    <w:rsid w:val="00E71674"/>
    <w:rsid w:val="00E72B25"/>
    <w:rsid w:val="00E73575"/>
    <w:rsid w:val="00E735BA"/>
    <w:rsid w:val="00E736A1"/>
    <w:rsid w:val="00E749DF"/>
    <w:rsid w:val="00E74F26"/>
    <w:rsid w:val="00E76A90"/>
    <w:rsid w:val="00E76BAC"/>
    <w:rsid w:val="00E76CA3"/>
    <w:rsid w:val="00E76FCE"/>
    <w:rsid w:val="00E803C6"/>
    <w:rsid w:val="00E81C28"/>
    <w:rsid w:val="00E82413"/>
    <w:rsid w:val="00E82568"/>
    <w:rsid w:val="00E82708"/>
    <w:rsid w:val="00E83A13"/>
    <w:rsid w:val="00E840D0"/>
    <w:rsid w:val="00E84429"/>
    <w:rsid w:val="00E85FF7"/>
    <w:rsid w:val="00E860B8"/>
    <w:rsid w:val="00E87199"/>
    <w:rsid w:val="00E872B1"/>
    <w:rsid w:val="00E87380"/>
    <w:rsid w:val="00E923FC"/>
    <w:rsid w:val="00E93A23"/>
    <w:rsid w:val="00E94C57"/>
    <w:rsid w:val="00EA3553"/>
    <w:rsid w:val="00EA4BC4"/>
    <w:rsid w:val="00EA4BFB"/>
    <w:rsid w:val="00EB1AC2"/>
    <w:rsid w:val="00EB2473"/>
    <w:rsid w:val="00EB2D2E"/>
    <w:rsid w:val="00EB3CF0"/>
    <w:rsid w:val="00EB50D8"/>
    <w:rsid w:val="00EB5D4F"/>
    <w:rsid w:val="00EB6555"/>
    <w:rsid w:val="00EB6E2E"/>
    <w:rsid w:val="00EB7262"/>
    <w:rsid w:val="00EB7A38"/>
    <w:rsid w:val="00EB7EFB"/>
    <w:rsid w:val="00EB7FFE"/>
    <w:rsid w:val="00EC1754"/>
    <w:rsid w:val="00EC182B"/>
    <w:rsid w:val="00EC24ED"/>
    <w:rsid w:val="00EC43DB"/>
    <w:rsid w:val="00EC489A"/>
    <w:rsid w:val="00EC51A8"/>
    <w:rsid w:val="00EC52EF"/>
    <w:rsid w:val="00EC5656"/>
    <w:rsid w:val="00EC581B"/>
    <w:rsid w:val="00EC5C32"/>
    <w:rsid w:val="00EC7E10"/>
    <w:rsid w:val="00ED1FCB"/>
    <w:rsid w:val="00ED2292"/>
    <w:rsid w:val="00ED24C7"/>
    <w:rsid w:val="00ED358F"/>
    <w:rsid w:val="00ED393C"/>
    <w:rsid w:val="00ED40DF"/>
    <w:rsid w:val="00ED5A77"/>
    <w:rsid w:val="00ED621D"/>
    <w:rsid w:val="00ED7937"/>
    <w:rsid w:val="00EE0CAC"/>
    <w:rsid w:val="00EE36AC"/>
    <w:rsid w:val="00EE395A"/>
    <w:rsid w:val="00EE4361"/>
    <w:rsid w:val="00EE51D6"/>
    <w:rsid w:val="00EE618E"/>
    <w:rsid w:val="00EE62C7"/>
    <w:rsid w:val="00EF0028"/>
    <w:rsid w:val="00EF0D55"/>
    <w:rsid w:val="00EF1421"/>
    <w:rsid w:val="00EF17F0"/>
    <w:rsid w:val="00EF1872"/>
    <w:rsid w:val="00EF2D2E"/>
    <w:rsid w:val="00EF2FD6"/>
    <w:rsid w:val="00EF4596"/>
    <w:rsid w:val="00EF4F6F"/>
    <w:rsid w:val="00EF4FE2"/>
    <w:rsid w:val="00EF520E"/>
    <w:rsid w:val="00EF7CB5"/>
    <w:rsid w:val="00EF7E6D"/>
    <w:rsid w:val="00EF7F8F"/>
    <w:rsid w:val="00F0148E"/>
    <w:rsid w:val="00F03218"/>
    <w:rsid w:val="00F03ED8"/>
    <w:rsid w:val="00F04F62"/>
    <w:rsid w:val="00F0546B"/>
    <w:rsid w:val="00F072D1"/>
    <w:rsid w:val="00F10433"/>
    <w:rsid w:val="00F10A65"/>
    <w:rsid w:val="00F119AE"/>
    <w:rsid w:val="00F13518"/>
    <w:rsid w:val="00F14A6A"/>
    <w:rsid w:val="00F15D1B"/>
    <w:rsid w:val="00F176FF"/>
    <w:rsid w:val="00F17721"/>
    <w:rsid w:val="00F2228B"/>
    <w:rsid w:val="00F2229E"/>
    <w:rsid w:val="00F228C5"/>
    <w:rsid w:val="00F23060"/>
    <w:rsid w:val="00F237D4"/>
    <w:rsid w:val="00F24A1D"/>
    <w:rsid w:val="00F2730F"/>
    <w:rsid w:val="00F309FF"/>
    <w:rsid w:val="00F31B74"/>
    <w:rsid w:val="00F3215B"/>
    <w:rsid w:val="00F32D71"/>
    <w:rsid w:val="00F33F13"/>
    <w:rsid w:val="00F343DA"/>
    <w:rsid w:val="00F345B7"/>
    <w:rsid w:val="00F34679"/>
    <w:rsid w:val="00F34680"/>
    <w:rsid w:val="00F37491"/>
    <w:rsid w:val="00F40034"/>
    <w:rsid w:val="00F40C1F"/>
    <w:rsid w:val="00F424C3"/>
    <w:rsid w:val="00F42D77"/>
    <w:rsid w:val="00F456FC"/>
    <w:rsid w:val="00F47205"/>
    <w:rsid w:val="00F47D58"/>
    <w:rsid w:val="00F51878"/>
    <w:rsid w:val="00F53A8C"/>
    <w:rsid w:val="00F5416D"/>
    <w:rsid w:val="00F60DB1"/>
    <w:rsid w:val="00F613CD"/>
    <w:rsid w:val="00F6253A"/>
    <w:rsid w:val="00F66673"/>
    <w:rsid w:val="00F70B32"/>
    <w:rsid w:val="00F70CDA"/>
    <w:rsid w:val="00F71CF6"/>
    <w:rsid w:val="00F720B3"/>
    <w:rsid w:val="00F736FE"/>
    <w:rsid w:val="00F7384C"/>
    <w:rsid w:val="00F74324"/>
    <w:rsid w:val="00F75285"/>
    <w:rsid w:val="00F75C1A"/>
    <w:rsid w:val="00F75FFE"/>
    <w:rsid w:val="00F76C17"/>
    <w:rsid w:val="00F81CC4"/>
    <w:rsid w:val="00F821F2"/>
    <w:rsid w:val="00F827B3"/>
    <w:rsid w:val="00F83782"/>
    <w:rsid w:val="00F842CA"/>
    <w:rsid w:val="00F85957"/>
    <w:rsid w:val="00F86FA2"/>
    <w:rsid w:val="00F943DA"/>
    <w:rsid w:val="00F9455E"/>
    <w:rsid w:val="00F965F8"/>
    <w:rsid w:val="00F976A9"/>
    <w:rsid w:val="00F97D82"/>
    <w:rsid w:val="00FA2982"/>
    <w:rsid w:val="00FA58D8"/>
    <w:rsid w:val="00FA59D3"/>
    <w:rsid w:val="00FA6A59"/>
    <w:rsid w:val="00FB1258"/>
    <w:rsid w:val="00FB2039"/>
    <w:rsid w:val="00FB5AEA"/>
    <w:rsid w:val="00FB6FE7"/>
    <w:rsid w:val="00FB745D"/>
    <w:rsid w:val="00FC0052"/>
    <w:rsid w:val="00FC3FF1"/>
    <w:rsid w:val="00FC4C75"/>
    <w:rsid w:val="00FC54C8"/>
    <w:rsid w:val="00FD071A"/>
    <w:rsid w:val="00FD0DE6"/>
    <w:rsid w:val="00FD1287"/>
    <w:rsid w:val="00FD12E6"/>
    <w:rsid w:val="00FD15BF"/>
    <w:rsid w:val="00FD2978"/>
    <w:rsid w:val="00FD3A14"/>
    <w:rsid w:val="00FD4842"/>
    <w:rsid w:val="00FD54D8"/>
    <w:rsid w:val="00FD7176"/>
    <w:rsid w:val="00FD7457"/>
    <w:rsid w:val="00FE0761"/>
    <w:rsid w:val="00FE0C3C"/>
    <w:rsid w:val="00FE1487"/>
    <w:rsid w:val="00FE1E43"/>
    <w:rsid w:val="00FE383A"/>
    <w:rsid w:val="00FE3889"/>
    <w:rsid w:val="00FE4BBD"/>
    <w:rsid w:val="00FE4E5F"/>
    <w:rsid w:val="00FE72DA"/>
    <w:rsid w:val="00FE76CF"/>
    <w:rsid w:val="00FF0BF0"/>
    <w:rsid w:val="00FF2693"/>
    <w:rsid w:val="00FF39D1"/>
    <w:rsid w:val="00FF3A5E"/>
    <w:rsid w:val="00FF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31794-CA67-47A3-830A-15D3ABFB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9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908"/>
    <w:rPr>
      <w:color w:val="0000FF"/>
      <w:u w:val="single"/>
    </w:rPr>
  </w:style>
  <w:style w:type="paragraph" w:styleId="NoSpacing">
    <w:name w:val="No Spacing"/>
    <w:basedOn w:val="Normal"/>
    <w:uiPriority w:val="1"/>
    <w:qFormat/>
    <w:rsid w:val="008F690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aclu-co.org/wp-content/uploads/2017/03/Bound-and-Broken-report-Feb17-complete.pdf" TargetMode="External"/><Relationship Id="rId13" Type="http://schemas.openxmlformats.org/officeDocument/2006/relationships/hyperlink" Target="http://static.aclu-co.org/wp-content/uploads/2017/03/Bound-and-Broken-report-Feb17-complete.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png@01D2933B.EAFDF0B0" TargetMode="External"/><Relationship Id="rId12" Type="http://schemas.openxmlformats.org/officeDocument/2006/relationships/hyperlink" Target="http://static.aclu-co.org/wp-content/uploads/2017/03/Bound-and-Broken-report-Feb17-complete.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fai-KmgLTV8&amp;feature=youtu.be"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watch?v=fai-KmgLTV8&amp;feature=youtu.be" TargetMode="External"/><Relationship Id="rId5" Type="http://schemas.openxmlformats.org/officeDocument/2006/relationships/image" Target="cid:image001.jpg@01D2933B.EAFDF0B0" TargetMode="External"/><Relationship Id="rId15" Type="http://schemas.openxmlformats.org/officeDocument/2006/relationships/hyperlink" Target="https://youtu.be/55fScl3jXdA" TargetMode="External"/><Relationship Id="rId10" Type="http://schemas.openxmlformats.org/officeDocument/2006/relationships/hyperlink" Target="https://youtu.be/55fScl3jXdA" TargetMode="External"/><Relationship Id="rId4" Type="http://schemas.openxmlformats.org/officeDocument/2006/relationships/image" Target="media/image1.jpeg"/><Relationship Id="rId9" Type="http://schemas.openxmlformats.org/officeDocument/2006/relationships/hyperlink" Target="http://static.aclu-co.org/wp-content/uploads/2017/03/Bound-and-Broken-report-Feb17-complete.pdf" TargetMode="External"/><Relationship Id="rId14" Type="http://schemas.openxmlformats.org/officeDocument/2006/relationships/hyperlink" Target="http://static.aclu-co.org/wp-content/uploads/2017/03/Bound-and-Broken-report-Feb17-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Lutz</dc:creator>
  <cp:keywords/>
  <dc:description/>
  <cp:lastModifiedBy>Jennifer Lutz</cp:lastModifiedBy>
  <cp:revision>1</cp:revision>
  <dcterms:created xsi:type="dcterms:W3CDTF">2017-03-06T21:43:00Z</dcterms:created>
  <dcterms:modified xsi:type="dcterms:W3CDTF">2017-03-06T21:44:00Z</dcterms:modified>
</cp:coreProperties>
</file>